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CFEE0" w14:textId="77777777" w:rsidR="00042076" w:rsidRDefault="00042076" w:rsidP="0004207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042076">
        <w:rPr>
          <w:rFonts w:ascii="Arial" w:hAnsi="Arial" w:cs="Arial"/>
          <w:b/>
          <w:color w:val="548DD4" w:themeColor="text2" w:themeTint="99"/>
          <w:sz w:val="40"/>
          <w:u w:val="single"/>
        </w:rPr>
        <w:t>IX Number System</w:t>
      </w:r>
    </w:p>
    <w:p w14:paraId="767AB7BB" w14:textId="77777777" w:rsidR="00042076" w:rsidRPr="00042076" w:rsidRDefault="00042076" w:rsidP="0004207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14:paraId="5CE77166" w14:textId="77777777" w:rsid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Write three r</w:t>
      </w:r>
      <w:r w:rsidRPr="00042076">
        <w:rPr>
          <w:rFonts w:ascii="Arial" w:hAnsi="Arial" w:cs="Arial"/>
          <w:color w:val="000000" w:themeColor="text1"/>
        </w:rPr>
        <w:t xml:space="preserve">ational numbers equivalent to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4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7</m:t>
            </m:r>
          </m:den>
        </m:f>
      </m:oMath>
    </w:p>
    <w:p w14:paraId="35F6489F" w14:textId="77777777" w:rsid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color w:val="000000" w:themeColor="text1"/>
        </w:rPr>
        <w:t xml:space="preserve">Find four rational numbers between 3 and 4. </w:t>
      </w:r>
    </w:p>
    <w:p w14:paraId="444CCB30" w14:textId="6FEBC3A0" w:rsid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color w:val="000000" w:themeColor="text1"/>
        </w:rPr>
        <w:t>find thee rational nu</w:t>
      </w:r>
      <w:r w:rsidR="005D1056">
        <w:rPr>
          <w:rFonts w:ascii="Arial" w:hAnsi="Arial" w:cs="Arial"/>
          <w:color w:val="000000" w:themeColor="text1"/>
        </w:rPr>
        <w:t>mber</w:t>
      </w:r>
      <w:r w:rsidRPr="00042076">
        <w:rPr>
          <w:rFonts w:ascii="Arial" w:hAnsi="Arial" w:cs="Arial"/>
          <w:color w:val="000000" w:themeColor="text1"/>
        </w:rPr>
        <w:t>s between 0.1 and</w:t>
      </w:r>
      <w:r>
        <w:rPr>
          <w:rFonts w:ascii="Arial" w:hAnsi="Arial" w:cs="Arial"/>
          <w:color w:val="000000" w:themeColor="text1"/>
        </w:rPr>
        <w:t xml:space="preserve"> 0</w:t>
      </w:r>
      <w:r w:rsidRPr="00042076">
        <w:rPr>
          <w:rFonts w:ascii="Arial" w:hAnsi="Arial" w:cs="Arial"/>
          <w:color w:val="000000" w:themeColor="text1"/>
        </w:rPr>
        <w:t xml:space="preserve">.2. </w:t>
      </w:r>
    </w:p>
    <w:p w14:paraId="511BB898" w14:textId="362AA232" w:rsidR="00042076" w:rsidRPr="005D1056" w:rsidRDefault="00042076" w:rsidP="005D1056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color w:val="000000" w:themeColor="text1"/>
        </w:rPr>
        <w:t xml:space="preserve">Express each of the following in </w:t>
      </w:r>
      <w:r>
        <w:rPr>
          <w:rFonts w:ascii="Arial" w:hAnsi="Arial" w:cs="Arial"/>
          <w:color w:val="000000" w:themeColor="text1"/>
        </w:rPr>
        <w:t>p/q</w:t>
      </w:r>
      <w:r w:rsidRPr="00042076">
        <w:rPr>
          <w:rFonts w:ascii="Arial" w:hAnsi="Arial" w:cs="Arial"/>
          <w:color w:val="000000" w:themeColor="text1"/>
        </w:rPr>
        <w:t xml:space="preserve"> form - </w:t>
      </w:r>
      <w:r>
        <w:rPr>
          <w:rFonts w:ascii="Arial" w:hAnsi="Arial" w:cs="Arial"/>
          <w:color w:val="000000" w:themeColor="text1"/>
        </w:rPr>
        <w:br/>
      </w:r>
      <w:r w:rsidR="005D1056">
        <w:rPr>
          <w:rFonts w:ascii="Arial" w:hAnsi="Arial" w:cs="Arial"/>
          <w:color w:val="000000" w:themeColor="text1"/>
        </w:rPr>
        <w:t>a</w:t>
      </w:r>
      <w:r>
        <w:rPr>
          <w:rFonts w:ascii="Arial" w:hAnsi="Arial" w:cs="Arial"/>
          <w:color w:val="000000" w:themeColor="text1"/>
        </w:rPr>
        <w:t>)</w:t>
      </w:r>
      <w:r w:rsidRPr="00042076">
        <w:rPr>
          <w:rFonts w:ascii="Arial" w:hAnsi="Arial" w:cs="Arial"/>
          <w:iCs/>
          <w:color w:val="000000" w:themeColor="text1"/>
        </w:rPr>
        <w:t xml:space="preserve"> 0.2</w:t>
      </w:r>
      <w:r w:rsidR="005D1056">
        <w:rPr>
          <w:rFonts w:ascii="Arial" w:hAnsi="Arial" w:cs="Arial"/>
          <w:iCs/>
          <w:color w:val="000000" w:themeColor="text1"/>
        </w:rPr>
        <w:t xml:space="preserve">. 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  <w:r w:rsidR="005D1056">
        <w:rPr>
          <w:rFonts w:ascii="Arial" w:hAnsi="Arial" w:cs="Arial"/>
          <w:iCs/>
          <w:color w:val="000000" w:themeColor="text1"/>
        </w:rPr>
        <w:t>b)</w:t>
      </w:r>
      <w:r w:rsidRPr="005D1056">
        <w:rPr>
          <w:rFonts w:ascii="Arial" w:hAnsi="Arial" w:cs="Arial"/>
          <w:iCs/>
          <w:color w:val="000000" w:themeColor="text1"/>
        </w:rPr>
        <w:t>0.53</w:t>
      </w:r>
      <w:r w:rsidR="005D1056">
        <w:rPr>
          <w:rFonts w:ascii="Arial" w:hAnsi="Arial" w:cs="Arial"/>
          <w:iCs/>
          <w:color w:val="000000" w:themeColor="text1"/>
        </w:rPr>
        <w:t xml:space="preserve">.  </w:t>
      </w:r>
      <w:r w:rsidRPr="005D1056">
        <w:rPr>
          <w:rFonts w:ascii="Arial" w:hAnsi="Arial" w:cs="Arial"/>
          <w:iCs/>
          <w:color w:val="000000" w:themeColor="text1"/>
        </w:rPr>
        <w:t xml:space="preserve"> </w:t>
      </w:r>
      <w:r w:rsidR="005D1056">
        <w:rPr>
          <w:rFonts w:ascii="Arial" w:hAnsi="Arial" w:cs="Arial"/>
          <w:iCs/>
          <w:color w:val="000000" w:themeColor="text1"/>
        </w:rPr>
        <w:t>c)</w:t>
      </w:r>
      <w:r w:rsidRPr="005D1056">
        <w:rPr>
          <w:rFonts w:ascii="Arial" w:hAnsi="Arial" w:cs="Arial"/>
          <w:iCs/>
          <w:color w:val="000000" w:themeColor="text1"/>
        </w:rPr>
        <w:t xml:space="preserve"> 1:323 </w:t>
      </w:r>
    </w:p>
    <w:p w14:paraId="2F8575FD" w14:textId="77777777" w:rsidR="00042076" w:rsidRP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>Find an i</w:t>
      </w:r>
      <w:r>
        <w:rPr>
          <w:rFonts w:ascii="Arial" w:hAnsi="Arial" w:cs="Arial"/>
          <w:iCs/>
          <w:color w:val="000000" w:themeColor="text1"/>
        </w:rPr>
        <w:t>rr</w:t>
      </w:r>
      <w:r w:rsidRPr="00042076">
        <w:rPr>
          <w:rFonts w:ascii="Arial" w:hAnsi="Arial" w:cs="Arial"/>
          <w:iCs/>
          <w:color w:val="000000" w:themeColor="text1"/>
        </w:rPr>
        <w:t>ational and a rat</w:t>
      </w:r>
      <w:r>
        <w:rPr>
          <w:rFonts w:ascii="Arial" w:hAnsi="Arial" w:cs="Arial"/>
          <w:iCs/>
          <w:color w:val="000000" w:themeColor="text1"/>
        </w:rPr>
        <w:t>ional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  <w:r w:rsidR="00DB787A" w:rsidRPr="00042076">
        <w:rPr>
          <w:rFonts w:ascii="Arial" w:hAnsi="Arial" w:cs="Arial"/>
          <w:iCs/>
          <w:color w:val="000000" w:themeColor="text1"/>
        </w:rPr>
        <w:t>numb</w:t>
      </w:r>
      <w:r w:rsidR="00DB787A">
        <w:rPr>
          <w:rFonts w:ascii="Arial" w:hAnsi="Arial" w:cs="Arial"/>
          <w:iCs/>
          <w:color w:val="000000" w:themeColor="text1"/>
        </w:rPr>
        <w:t>er</w:t>
      </w:r>
      <w:r w:rsidRPr="00042076">
        <w:rPr>
          <w:rFonts w:ascii="Arial" w:hAnsi="Arial" w:cs="Arial"/>
          <w:iCs/>
          <w:color w:val="000000" w:themeColor="text1"/>
        </w:rPr>
        <w:t xml:space="preserve"> between √</w:t>
      </w:r>
      <w:r>
        <w:rPr>
          <w:rFonts w:ascii="Arial" w:hAnsi="Arial" w:cs="Arial"/>
          <w:iCs/>
          <w:color w:val="000000" w:themeColor="text1"/>
        </w:rPr>
        <w:t xml:space="preserve">2 </w:t>
      </w:r>
      <w:r w:rsidRPr="00042076">
        <w:rPr>
          <w:rFonts w:ascii="Arial" w:hAnsi="Arial" w:cs="Arial"/>
          <w:iCs/>
          <w:color w:val="000000" w:themeColor="text1"/>
        </w:rPr>
        <w:t>and √3</w:t>
      </w:r>
      <w:r>
        <w:rPr>
          <w:rFonts w:ascii="Arial" w:hAnsi="Arial" w:cs="Arial"/>
          <w:iCs/>
          <w:color w:val="000000" w:themeColor="text1"/>
        </w:rPr>
        <w:t>.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</w:p>
    <w:p w14:paraId="2E0C2B6D" w14:textId="77777777" w:rsidR="00042076" w:rsidRP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 xml:space="preserve">Add - </w:t>
      </w:r>
      <w:r w:rsidRPr="00042076">
        <w:rPr>
          <w:rFonts w:ascii="Arial" w:hAnsi="Arial" w:cs="Arial"/>
          <w:iCs/>
          <w:color w:val="000000" w:themeColor="text1"/>
        </w:rPr>
        <w:br/>
        <w:t>(</w:t>
      </w:r>
      <w:proofErr w:type="spellStart"/>
      <w:r w:rsidRPr="00042076">
        <w:rPr>
          <w:rFonts w:ascii="Arial" w:hAnsi="Arial" w:cs="Arial"/>
          <w:iCs/>
          <w:color w:val="000000" w:themeColor="text1"/>
        </w:rPr>
        <w:t>i</w:t>
      </w:r>
      <w:proofErr w:type="spellEnd"/>
      <w:r w:rsidRPr="00042076">
        <w:rPr>
          <w:rFonts w:ascii="Arial" w:hAnsi="Arial" w:cs="Arial"/>
          <w:iCs/>
          <w:color w:val="000000" w:themeColor="text1"/>
        </w:rPr>
        <w:t xml:space="preserve">) (2√3 – 5√2) and (√3+ 2√2) </w:t>
      </w:r>
      <w:r>
        <w:rPr>
          <w:rFonts w:ascii="Arial" w:hAnsi="Arial" w:cs="Arial"/>
          <w:iCs/>
          <w:color w:val="000000" w:themeColor="text1"/>
        </w:rPr>
        <w:br/>
        <w:t>(ii</w:t>
      </w:r>
      <w:r w:rsidRPr="00042076">
        <w:rPr>
          <w:rFonts w:ascii="Arial" w:hAnsi="Arial" w:cs="Arial"/>
          <w:iCs/>
          <w:color w:val="000000" w:themeColor="text1"/>
        </w:rPr>
        <w:t>) (2√</w:t>
      </w:r>
      <w:r>
        <w:rPr>
          <w:rFonts w:ascii="Arial" w:hAnsi="Arial" w:cs="Arial"/>
          <w:iCs/>
          <w:color w:val="000000" w:themeColor="text1"/>
        </w:rPr>
        <w:t>2</w:t>
      </w:r>
      <w:r w:rsidRPr="00042076">
        <w:rPr>
          <w:rFonts w:ascii="Arial" w:hAnsi="Arial" w:cs="Arial"/>
          <w:iCs/>
          <w:color w:val="000000" w:themeColor="text1"/>
        </w:rPr>
        <w:t xml:space="preserve"> +5√</w:t>
      </w:r>
      <w:r>
        <w:rPr>
          <w:rFonts w:ascii="Arial" w:hAnsi="Arial" w:cs="Arial"/>
          <w:iCs/>
          <w:color w:val="000000" w:themeColor="text1"/>
        </w:rPr>
        <w:t>3</w:t>
      </w:r>
      <w:r w:rsidRPr="00042076">
        <w:rPr>
          <w:rFonts w:ascii="Arial" w:hAnsi="Arial" w:cs="Arial"/>
          <w:iCs/>
          <w:color w:val="000000" w:themeColor="text1"/>
        </w:rPr>
        <w:t xml:space="preserve"> -7√</w:t>
      </w:r>
      <w:r>
        <w:rPr>
          <w:rFonts w:ascii="Arial" w:hAnsi="Arial" w:cs="Arial"/>
          <w:iCs/>
          <w:color w:val="000000" w:themeColor="text1"/>
        </w:rPr>
        <w:t>5</w:t>
      </w:r>
      <w:r w:rsidRPr="00042076">
        <w:rPr>
          <w:rFonts w:ascii="Arial" w:hAnsi="Arial" w:cs="Arial"/>
          <w:iCs/>
          <w:color w:val="000000" w:themeColor="text1"/>
        </w:rPr>
        <w:t>) and (3√</w:t>
      </w:r>
      <w:r>
        <w:rPr>
          <w:rFonts w:ascii="Arial" w:hAnsi="Arial" w:cs="Arial"/>
          <w:iCs/>
          <w:color w:val="000000" w:themeColor="text1"/>
        </w:rPr>
        <w:t xml:space="preserve">3 </w:t>
      </w:r>
      <w:r w:rsidRPr="00042076">
        <w:rPr>
          <w:rFonts w:ascii="Arial" w:hAnsi="Arial" w:cs="Arial"/>
          <w:iCs/>
          <w:color w:val="000000" w:themeColor="text1"/>
        </w:rPr>
        <w:t>-</w:t>
      </w:r>
      <w:r>
        <w:rPr>
          <w:rFonts w:ascii="Arial" w:hAnsi="Arial" w:cs="Arial"/>
          <w:iCs/>
          <w:color w:val="000000" w:themeColor="text1"/>
        </w:rPr>
        <w:t xml:space="preserve"> </w:t>
      </w:r>
      <w:r w:rsidRPr="00042076">
        <w:rPr>
          <w:rFonts w:ascii="Arial" w:hAnsi="Arial" w:cs="Arial"/>
          <w:iCs/>
          <w:color w:val="000000" w:themeColor="text1"/>
        </w:rPr>
        <w:t>√</w:t>
      </w:r>
      <w:r>
        <w:rPr>
          <w:rFonts w:ascii="Arial" w:hAnsi="Arial" w:cs="Arial"/>
          <w:iCs/>
          <w:color w:val="000000" w:themeColor="text1"/>
        </w:rPr>
        <w:t>2</w:t>
      </w:r>
      <w:r w:rsidRPr="00042076">
        <w:rPr>
          <w:rFonts w:ascii="Arial" w:hAnsi="Arial" w:cs="Arial"/>
          <w:iCs/>
          <w:color w:val="000000" w:themeColor="text1"/>
        </w:rPr>
        <w:t xml:space="preserve"> + √5) </w:t>
      </w:r>
    </w:p>
    <w:p w14:paraId="23EAB723" w14:textId="77777777" w:rsidR="00042076" w:rsidRP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iCs/>
          <w:color w:val="000000" w:themeColor="text1"/>
        </w:rPr>
        <w:t>S</w:t>
      </w:r>
      <w:r w:rsidRPr="00042076">
        <w:rPr>
          <w:rFonts w:ascii="Arial" w:hAnsi="Arial" w:cs="Arial"/>
          <w:iCs/>
          <w:color w:val="000000" w:themeColor="text1"/>
        </w:rPr>
        <w:t xml:space="preserve">implify:- </w:t>
      </w:r>
      <w:r>
        <w:rPr>
          <w:rFonts w:ascii="Arial" w:hAnsi="Arial" w:cs="Arial"/>
          <w:iCs/>
          <w:color w:val="000000" w:themeColor="text1"/>
        </w:rPr>
        <w:br/>
      </w:r>
      <w:r w:rsidRPr="00042076">
        <w:rPr>
          <w:rFonts w:ascii="Arial" w:hAnsi="Arial" w:cs="Arial"/>
          <w:iCs/>
          <w:color w:val="000000" w:themeColor="text1"/>
        </w:rPr>
        <w:t>(</w:t>
      </w:r>
      <w:proofErr w:type="spellStart"/>
      <w:r w:rsidRPr="00042076">
        <w:rPr>
          <w:rFonts w:ascii="Arial" w:hAnsi="Arial" w:cs="Arial"/>
          <w:iCs/>
          <w:color w:val="000000" w:themeColor="text1"/>
        </w:rPr>
        <w:t>i</w:t>
      </w:r>
      <w:proofErr w:type="spellEnd"/>
      <w:r w:rsidRPr="00042076">
        <w:rPr>
          <w:rFonts w:ascii="Arial" w:hAnsi="Arial" w:cs="Arial"/>
          <w:iCs/>
          <w:color w:val="000000" w:themeColor="text1"/>
        </w:rPr>
        <w:t>)(3-√3)</w:t>
      </w:r>
      <w:r w:rsidRPr="00042076">
        <w:rPr>
          <w:rFonts w:ascii="Arial" w:hAnsi="Arial" w:cs="Arial"/>
          <w:iCs/>
          <w:color w:val="000000" w:themeColor="text1"/>
          <w:vertAlign w:val="superscript"/>
        </w:rPr>
        <w:t>2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 w:rsidRPr="00042076">
        <w:rPr>
          <w:rFonts w:ascii="Arial" w:hAnsi="Arial" w:cs="Arial"/>
          <w:iCs/>
          <w:color w:val="000000" w:themeColor="text1"/>
        </w:rPr>
        <w:t>(ii) (5+√</w:t>
      </w:r>
      <w:r>
        <w:rPr>
          <w:rFonts w:ascii="Arial" w:hAnsi="Arial" w:cs="Arial"/>
          <w:iCs/>
          <w:color w:val="000000" w:themeColor="text1"/>
        </w:rPr>
        <w:t>7</w:t>
      </w:r>
      <w:r w:rsidRPr="00042076">
        <w:rPr>
          <w:rFonts w:ascii="Arial" w:hAnsi="Arial" w:cs="Arial"/>
          <w:iCs/>
          <w:color w:val="000000" w:themeColor="text1"/>
        </w:rPr>
        <w:t>) (2+√</w:t>
      </w:r>
      <w:r>
        <w:rPr>
          <w:rFonts w:ascii="Arial" w:hAnsi="Arial" w:cs="Arial"/>
          <w:iCs/>
          <w:color w:val="000000" w:themeColor="text1"/>
        </w:rPr>
        <w:t>5</w:t>
      </w:r>
      <w:r w:rsidRPr="00042076">
        <w:rPr>
          <w:rFonts w:ascii="Arial" w:hAnsi="Arial" w:cs="Arial"/>
          <w:iCs/>
          <w:color w:val="000000" w:themeColor="text1"/>
        </w:rPr>
        <w:t xml:space="preserve">) </w:t>
      </w:r>
    </w:p>
    <w:p w14:paraId="7E807894" w14:textId="08268561" w:rsid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 xml:space="preserve">Simplify by </w:t>
      </w:r>
      <w:r w:rsidR="005D1056" w:rsidRPr="00042076">
        <w:rPr>
          <w:rFonts w:ascii="Arial" w:hAnsi="Arial" w:cs="Arial"/>
          <w:iCs/>
          <w:color w:val="000000" w:themeColor="text1"/>
        </w:rPr>
        <w:t>rationalizing</w:t>
      </w:r>
      <w:r w:rsidRPr="00042076">
        <w:rPr>
          <w:rFonts w:ascii="Arial" w:hAnsi="Arial" w:cs="Arial"/>
          <w:iCs/>
          <w:color w:val="000000" w:themeColor="text1"/>
        </w:rPr>
        <w:t xml:space="preserve"> the denominator :- </w:t>
      </w:r>
      <w:r w:rsidRPr="00042076">
        <w:rPr>
          <w:rFonts w:ascii="Arial" w:hAnsi="Arial" w:cs="Arial"/>
          <w:iCs/>
          <w:color w:val="000000" w:themeColor="text1"/>
        </w:rPr>
        <w:br/>
      </w:r>
      <w:r w:rsidRPr="00042076">
        <w:rPr>
          <w:rFonts w:ascii="Arial" w:hAnsi="Arial" w:cs="Arial"/>
          <w:color w:val="000000" w:themeColor="text1"/>
        </w:rPr>
        <w:t>(</w:t>
      </w:r>
      <w:proofErr w:type="spellStart"/>
      <w:r w:rsidRPr="00042076">
        <w:rPr>
          <w:rFonts w:ascii="Arial" w:hAnsi="Arial" w:cs="Arial"/>
          <w:color w:val="000000" w:themeColor="text1"/>
        </w:rPr>
        <w:t>i</w:t>
      </w:r>
      <w:proofErr w:type="spellEnd"/>
      <w:r w:rsidRPr="00042076">
        <w:rPr>
          <w:rFonts w:ascii="Arial" w:hAnsi="Arial" w:cs="Arial"/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6-4</m:t>
            </m:r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</w:rPr>
              <m:t>√3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6+4</m:t>
            </m:r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</w:rPr>
              <m:t>√3</m:t>
            </m:r>
          </m:den>
        </m:f>
      </m:oMath>
      <w:r w:rsidRPr="00042076">
        <w:rPr>
          <w:rFonts w:ascii="Arial" w:hAnsi="Arial" w:cs="Arial"/>
          <w:color w:val="000000" w:themeColor="text1"/>
        </w:rPr>
        <w:t xml:space="preserve"> </w:t>
      </w:r>
      <w:r w:rsidRPr="00042076">
        <w:rPr>
          <w:rFonts w:ascii="Arial" w:hAnsi="Arial" w:cs="Arial"/>
          <w:color w:val="000000" w:themeColor="text1"/>
        </w:rPr>
        <w:tab/>
      </w:r>
      <w:r w:rsidRPr="00042076">
        <w:rPr>
          <w:rFonts w:ascii="Arial" w:hAnsi="Arial" w:cs="Arial"/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Arial"/>
                    <w:iCs/>
                    <w:color w:val="000000" w:themeColor="text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>6</m:t>
                </m:r>
              </m:e>
            </m:rad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</w:rPr>
              <m:t>- √5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 w:cs="Arial"/>
                    <w:iCs/>
                    <w:color w:val="000000" w:themeColor="text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>5</m:t>
                </m:r>
              </m:e>
            </m:rad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</w:rPr>
              <m:t>-2√6</m:t>
            </m:r>
          </m:den>
        </m:f>
      </m:oMath>
      <w:r w:rsidRPr="00042076">
        <w:rPr>
          <w:rFonts w:ascii="Arial" w:hAnsi="Arial" w:cs="Arial"/>
          <w:color w:val="000000" w:themeColor="text1"/>
        </w:rPr>
        <w:t xml:space="preserve">  </w:t>
      </w:r>
    </w:p>
    <w:p w14:paraId="219EAED1" w14:textId="77777777" w:rsidR="00042076" w:rsidRP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 xml:space="preserve">Simplify: </w:t>
      </w:r>
      <w:r>
        <w:rPr>
          <w:rFonts w:ascii="Arial" w:hAnsi="Arial" w:cs="Arial"/>
          <w:iCs/>
          <w:color w:val="000000" w:themeColor="text1"/>
        </w:rPr>
        <w:t xml:space="preserve"> 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iCs/>
                    <w:color w:val="000000" w:themeColor="text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e>
            </m:rad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</w:rPr>
              <m:t>+ √2</m:t>
            </m:r>
          </m:den>
        </m:f>
      </m:oMath>
      <w:r>
        <w:rPr>
          <w:rFonts w:ascii="Arial" w:hAnsi="Arial" w:cs="Arial"/>
          <w:iCs/>
          <w:color w:val="000000" w:themeColor="text1"/>
        </w:rPr>
        <w:t xml:space="preserve">  - 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iCs/>
                    <w:color w:val="000000" w:themeColor="text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 xml:space="preserve">5 </m:t>
                </m:r>
              </m:e>
            </m:rad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</w:rPr>
              <m:t>-√3</m:t>
            </m:r>
          </m:den>
        </m:f>
      </m:oMath>
      <w:r>
        <w:rPr>
          <w:rFonts w:ascii="Arial" w:hAnsi="Arial" w:cs="Arial"/>
          <w:iCs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3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Arial"/>
                    <w:iCs/>
                    <w:color w:val="000000" w:themeColor="text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e>
            </m:rad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 w:cs="Arial"/>
                    <w:iCs/>
                    <w:color w:val="000000" w:themeColor="text1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 w:cs="Arial"/>
                    <w:color w:val="000000" w:themeColor="text1"/>
                  </w:rPr>
                  <m:t>5</m:t>
                </m:r>
              </m:e>
            </m:rad>
          </m:den>
        </m:f>
      </m:oMath>
    </w:p>
    <w:p w14:paraId="5FA554E0" w14:textId="77777777" w:rsidR="00042076" w:rsidRP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>If x=2-√</w:t>
      </w:r>
      <w:r>
        <w:rPr>
          <w:rFonts w:ascii="Arial" w:hAnsi="Arial" w:cs="Arial"/>
          <w:iCs/>
          <w:color w:val="000000" w:themeColor="text1"/>
        </w:rPr>
        <w:t>3</w:t>
      </w:r>
      <w:r w:rsidRPr="00042076">
        <w:rPr>
          <w:rFonts w:ascii="Arial" w:hAnsi="Arial" w:cs="Arial"/>
          <w:iCs/>
          <w:color w:val="000000" w:themeColor="text1"/>
        </w:rPr>
        <w:t>, find the value of (x-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</m:t>
            </m:r>
          </m:den>
        </m:f>
      </m:oMath>
      <w:r w:rsidRPr="00042076">
        <w:rPr>
          <w:rFonts w:ascii="Arial" w:hAnsi="Arial" w:cs="Arial"/>
          <w:iCs/>
          <w:color w:val="000000" w:themeColor="text1"/>
        </w:rPr>
        <w:t>)</w:t>
      </w:r>
      <w:r w:rsidRPr="00042076">
        <w:rPr>
          <w:rFonts w:ascii="Arial" w:hAnsi="Arial" w:cs="Arial"/>
          <w:iCs/>
          <w:color w:val="000000" w:themeColor="text1"/>
          <w:vertAlign w:val="superscript"/>
        </w:rPr>
        <w:t>3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</w:p>
    <w:p w14:paraId="64B6041E" w14:textId="77777777" w:rsidR="00042076" w:rsidRPr="00042076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 xml:space="preserve">Evaluate : - </w:t>
      </w:r>
      <w:r>
        <w:rPr>
          <w:rFonts w:ascii="Arial" w:hAnsi="Arial" w:cs="Arial"/>
          <w:iCs/>
          <w:color w:val="000000" w:themeColor="text1"/>
        </w:rPr>
        <w:t>(</w:t>
      </w:r>
      <w:proofErr w:type="spellStart"/>
      <w:r w:rsidRPr="00042076">
        <w:rPr>
          <w:rFonts w:ascii="Arial" w:hAnsi="Arial" w:cs="Arial"/>
          <w:iCs/>
          <w:color w:val="000000" w:themeColor="text1"/>
        </w:rPr>
        <w:t>i</w:t>
      </w:r>
      <w:proofErr w:type="spellEnd"/>
      <w:r w:rsidRPr="00042076">
        <w:rPr>
          <w:rFonts w:ascii="Arial" w:hAnsi="Arial" w:cs="Arial"/>
          <w:iCs/>
          <w:color w:val="000000" w:themeColor="text1"/>
        </w:rPr>
        <w:t xml:space="preserve">)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32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1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5</m:t>
                </m:r>
              </m:den>
            </m:f>
          </m:sup>
        </m:sSup>
      </m:oMath>
      <w:r w:rsidRPr="00042076">
        <w:rPr>
          <w:rFonts w:ascii="Arial" w:hAnsi="Arial" w:cs="Arial"/>
          <w:iCs/>
          <w:color w:val="000000" w:themeColor="text1"/>
        </w:rPr>
        <w:t xml:space="preserve"> + (-7</w:t>
      </w:r>
      <w:r>
        <w:rPr>
          <w:rFonts w:ascii="Arial" w:hAnsi="Arial" w:cs="Arial"/>
          <w:iCs/>
          <w:color w:val="000000" w:themeColor="text1"/>
        </w:rPr>
        <w:t>)</w:t>
      </w:r>
      <w:r w:rsidRPr="00042076">
        <w:rPr>
          <w:rFonts w:ascii="Arial" w:hAnsi="Arial" w:cs="Arial"/>
          <w:iCs/>
          <w:color w:val="000000" w:themeColor="text1"/>
        </w:rPr>
        <w:t>° +</w:t>
      </w:r>
      <w:r>
        <w:rPr>
          <w:rFonts w:ascii="Arial" w:hAnsi="Arial" w:cs="Arial"/>
          <w:iCs/>
          <w:color w:val="000000" w:themeColor="text1"/>
        </w:rPr>
        <w:t xml:space="preserve">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(64)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1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den>
            </m:f>
          </m:sup>
        </m:sSup>
      </m:oMath>
      <w:r w:rsidRPr="00042076">
        <w:rPr>
          <w:rFonts w:ascii="Arial" w:hAnsi="Arial" w:cs="Arial"/>
          <w:iCs/>
          <w:color w:val="000000" w:themeColor="text1"/>
        </w:rPr>
        <w:t xml:space="preserve"> </w:t>
      </w:r>
      <w:r w:rsidR="00DB787A">
        <w:rPr>
          <w:rFonts w:ascii="Arial" w:hAnsi="Arial" w:cs="Arial"/>
          <w:iCs/>
          <w:color w:val="000000" w:themeColor="text1"/>
        </w:rPr>
        <w:tab/>
      </w:r>
      <w:r w:rsidR="00DB787A">
        <w:rPr>
          <w:rFonts w:ascii="Arial" w:hAnsi="Arial" w:cs="Arial"/>
          <w:iCs/>
          <w:color w:val="000000" w:themeColor="text1"/>
        </w:rPr>
        <w:tab/>
        <w:t xml:space="preserve">(ii)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Arial"/>
                        <w:i/>
                        <w:iCs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64</m:t>
                    </m:r>
                  </m:num>
                  <m:den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125</m:t>
                    </m:r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-2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den>
            </m:f>
          </m:sup>
        </m:sSup>
      </m:oMath>
    </w:p>
    <w:p w14:paraId="35C8DE92" w14:textId="77777777" w:rsidR="00DB787A" w:rsidRPr="00DB787A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 xml:space="preserve">If a =2, 6 =3 find the values of </w:t>
      </w:r>
      <w:r w:rsidR="00DB787A">
        <w:rPr>
          <w:rFonts w:ascii="Arial" w:hAnsi="Arial" w:cs="Arial"/>
          <w:iCs/>
          <w:color w:val="000000" w:themeColor="text1"/>
        </w:rPr>
        <w:br/>
        <w:t>(</w:t>
      </w:r>
      <w:proofErr w:type="spellStart"/>
      <w:r w:rsidRPr="00042076">
        <w:rPr>
          <w:rFonts w:ascii="Arial" w:hAnsi="Arial" w:cs="Arial"/>
          <w:iCs/>
          <w:color w:val="000000" w:themeColor="text1"/>
        </w:rPr>
        <w:t>i</w:t>
      </w:r>
      <w:proofErr w:type="spellEnd"/>
      <w:r w:rsidRPr="00042076">
        <w:rPr>
          <w:rFonts w:ascii="Arial" w:hAnsi="Arial" w:cs="Arial"/>
          <w:iCs/>
          <w:color w:val="000000" w:themeColor="text1"/>
        </w:rPr>
        <w:t>)</w:t>
      </w:r>
      <w:r w:rsidR="00DB787A">
        <w:rPr>
          <w:rFonts w:ascii="Arial" w:hAnsi="Arial" w:cs="Arial"/>
          <w:iCs/>
          <w:color w:val="000000" w:themeColor="text1"/>
        </w:rPr>
        <w:t xml:space="preserve"> </w:t>
      </w:r>
      <w:r w:rsidRPr="00042076">
        <w:rPr>
          <w:rFonts w:ascii="Arial" w:hAnsi="Arial" w:cs="Arial"/>
          <w:iCs/>
          <w:color w:val="000000" w:themeColor="text1"/>
        </w:rPr>
        <w:t>(</w:t>
      </w:r>
      <w:r w:rsidR="00DB787A">
        <w:rPr>
          <w:rFonts w:ascii="Arial" w:hAnsi="Arial" w:cs="Arial"/>
          <w:iCs/>
          <w:color w:val="000000" w:themeColor="text1"/>
        </w:rPr>
        <w:t xml:space="preserve"> 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a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b</m:t>
            </m:r>
          </m:sup>
        </m:sSup>
      </m:oMath>
      <w:r w:rsidR="00DB787A">
        <w:rPr>
          <w:rFonts w:ascii="Arial" w:hAnsi="Arial" w:cs="Arial"/>
          <w:iCs/>
          <w:color w:val="000000" w:themeColor="text1"/>
        </w:rPr>
        <w:t xml:space="preserve"> + 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b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a</m:t>
            </m:r>
          </m:sup>
        </m:sSup>
      </m:oMath>
      <w:r w:rsidRPr="00042076">
        <w:rPr>
          <w:rFonts w:ascii="Arial" w:hAnsi="Arial" w:cs="Arial"/>
          <w:iCs/>
          <w:color w:val="000000" w:themeColor="text1"/>
        </w:rPr>
        <w:t>)</w:t>
      </w:r>
      <w:r w:rsidR="00DB787A" w:rsidRPr="00DB787A">
        <w:rPr>
          <w:rFonts w:ascii="Arial" w:hAnsi="Arial" w:cs="Arial"/>
          <w:iCs/>
          <w:color w:val="000000" w:themeColor="text1"/>
          <w:vertAlign w:val="superscript"/>
        </w:rPr>
        <w:t>-1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  <w:r w:rsidR="00DB787A">
        <w:rPr>
          <w:rFonts w:ascii="Arial" w:hAnsi="Arial" w:cs="Arial"/>
          <w:iCs/>
          <w:color w:val="000000" w:themeColor="text1"/>
        </w:rPr>
        <w:tab/>
      </w:r>
      <w:r w:rsidR="00DB787A">
        <w:rPr>
          <w:rFonts w:ascii="Arial" w:hAnsi="Arial" w:cs="Arial"/>
          <w:iCs/>
          <w:color w:val="000000" w:themeColor="text1"/>
        </w:rPr>
        <w:tab/>
      </w:r>
      <w:r w:rsidRPr="00042076">
        <w:rPr>
          <w:rFonts w:ascii="Arial" w:hAnsi="Arial" w:cs="Arial"/>
          <w:iCs/>
          <w:color w:val="000000" w:themeColor="text1"/>
        </w:rPr>
        <w:t>(</w:t>
      </w:r>
      <w:r w:rsidR="00DB787A">
        <w:rPr>
          <w:rFonts w:ascii="Arial" w:hAnsi="Arial" w:cs="Arial"/>
          <w:iCs/>
          <w:color w:val="000000" w:themeColor="text1"/>
        </w:rPr>
        <w:t>ii</w:t>
      </w:r>
      <w:r w:rsidRPr="00042076">
        <w:rPr>
          <w:rFonts w:ascii="Arial" w:hAnsi="Arial" w:cs="Arial"/>
          <w:iCs/>
          <w:color w:val="000000" w:themeColor="text1"/>
        </w:rPr>
        <w:t xml:space="preserve">) </w:t>
      </w:r>
      <w:r w:rsidR="00DB787A">
        <w:rPr>
          <w:rFonts w:ascii="Arial" w:hAnsi="Arial" w:cs="Arial"/>
          <w:iCs/>
          <w:color w:val="000000" w:themeColor="text1"/>
        </w:rPr>
        <w:t>(</w:t>
      </w:r>
      <w:r w:rsidRPr="00042076">
        <w:rPr>
          <w:rFonts w:ascii="Arial" w:hAnsi="Arial" w:cs="Arial"/>
          <w:iCs/>
          <w:color w:val="000000" w:themeColor="text1"/>
        </w:rPr>
        <w:t>a</w:t>
      </w:r>
      <w:r w:rsidR="00DB787A" w:rsidRPr="00DB787A">
        <w:rPr>
          <w:rFonts w:ascii="Arial" w:hAnsi="Arial" w:cs="Arial"/>
          <w:iCs/>
          <w:color w:val="000000" w:themeColor="text1"/>
          <w:vertAlign w:val="superscript"/>
        </w:rPr>
        <w:t>2</w:t>
      </w:r>
      <w:r w:rsidRPr="00042076">
        <w:rPr>
          <w:rFonts w:ascii="Arial" w:hAnsi="Arial" w:cs="Arial"/>
          <w:iCs/>
          <w:color w:val="000000" w:themeColor="text1"/>
        </w:rPr>
        <w:t>+</w:t>
      </w:r>
      <w:r w:rsidR="00DB787A">
        <w:rPr>
          <w:rFonts w:ascii="Arial" w:hAnsi="Arial" w:cs="Arial"/>
          <w:iCs/>
          <w:color w:val="000000" w:themeColor="text1"/>
        </w:rPr>
        <w:t>b</w:t>
      </w:r>
      <w:r w:rsidR="00DB787A" w:rsidRPr="00DB787A">
        <w:rPr>
          <w:rFonts w:ascii="Arial" w:hAnsi="Arial" w:cs="Arial"/>
          <w:iCs/>
          <w:color w:val="000000" w:themeColor="text1"/>
          <w:vertAlign w:val="superscript"/>
        </w:rPr>
        <w:t>b</w:t>
      </w:r>
      <w:r w:rsidRPr="00042076">
        <w:rPr>
          <w:rFonts w:ascii="Arial" w:hAnsi="Arial" w:cs="Arial"/>
          <w:iCs/>
          <w:color w:val="000000" w:themeColor="text1"/>
        </w:rPr>
        <w:t>)</w:t>
      </w:r>
      <w:r w:rsidR="00DB787A" w:rsidRPr="00DB787A">
        <w:rPr>
          <w:rFonts w:ascii="Arial" w:hAnsi="Arial" w:cs="Arial"/>
          <w:iCs/>
          <w:color w:val="000000" w:themeColor="text1"/>
          <w:vertAlign w:val="superscript"/>
        </w:rPr>
        <w:t>-1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</w:p>
    <w:p w14:paraId="760F618D" w14:textId="77777777" w:rsidR="00DB787A" w:rsidRPr="00DB787A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42076">
        <w:rPr>
          <w:rFonts w:ascii="Arial" w:hAnsi="Arial" w:cs="Arial"/>
          <w:iCs/>
          <w:color w:val="000000" w:themeColor="text1"/>
        </w:rPr>
        <w:t xml:space="preserve">Evaluate :- </w:t>
      </w:r>
      <w:r w:rsidR="00DB787A">
        <w:rPr>
          <w:rFonts w:ascii="Arial" w:hAnsi="Arial" w:cs="Arial"/>
          <w:iCs/>
          <w:color w:val="000000" w:themeColor="text1"/>
        </w:rPr>
        <w:br/>
      </w:r>
      <w:r w:rsidRPr="00042076">
        <w:rPr>
          <w:rFonts w:ascii="Arial" w:hAnsi="Arial" w:cs="Arial"/>
          <w:iCs/>
          <w:color w:val="000000" w:themeColor="text1"/>
        </w:rPr>
        <w:t>(</w:t>
      </w:r>
      <w:proofErr w:type="spellStart"/>
      <w:r w:rsidR="00DB787A">
        <w:rPr>
          <w:rFonts w:ascii="Arial" w:hAnsi="Arial" w:cs="Arial"/>
          <w:iCs/>
          <w:color w:val="000000" w:themeColor="text1"/>
        </w:rPr>
        <w:t>i</w:t>
      </w:r>
      <w:proofErr w:type="spellEnd"/>
      <w:r w:rsidRPr="00042076">
        <w:rPr>
          <w:rFonts w:ascii="Arial" w:hAnsi="Arial" w:cs="Arial"/>
          <w:iCs/>
          <w:color w:val="000000" w:themeColor="text1"/>
        </w:rPr>
        <w:t>) [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1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3</m:t>
            </m:r>
          </m:sup>
        </m:sSup>
      </m:oMath>
      <w:r w:rsidR="00DB787A">
        <w:rPr>
          <w:rFonts w:ascii="Arial" w:hAnsi="Arial" w:cs="Arial"/>
          <w:iCs/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2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3</m:t>
            </m:r>
          </m:sup>
        </m:sSup>
      </m:oMath>
      <w:r w:rsidR="00DB787A">
        <w:rPr>
          <w:rFonts w:ascii="Arial" w:hAnsi="Arial" w:cs="Arial"/>
          <w:iCs/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3</m:t>
            </m:r>
          </m:e>
          <m:sup>
            <m:r>
              <w:rPr>
                <w:rFonts w:ascii="Cambria Math" w:hAnsi="Cambria Math" w:cs="Arial"/>
                <w:color w:val="000000" w:themeColor="text1"/>
              </w:rPr>
              <m:t>3</m:t>
            </m:r>
          </m:sup>
        </m:sSup>
      </m:oMath>
      <w:r w:rsidRPr="00042076">
        <w:rPr>
          <w:rFonts w:ascii="Arial" w:hAnsi="Arial" w:cs="Arial"/>
          <w:iCs/>
          <w:color w:val="000000" w:themeColor="text1"/>
        </w:rPr>
        <w:t>]</w:t>
      </w:r>
      <w:r w:rsidR="00DB787A" w:rsidRPr="00DB787A">
        <w:rPr>
          <w:rFonts w:ascii="Arial" w:hAnsi="Arial" w:cs="Arial"/>
          <w:iCs/>
          <w:color w:val="000000" w:themeColor="text1"/>
          <w:vertAlign w:val="superscript"/>
        </w:rPr>
        <w:t>1/2</w:t>
      </w:r>
      <w:r w:rsidRPr="00042076">
        <w:rPr>
          <w:rFonts w:ascii="Arial" w:hAnsi="Arial" w:cs="Arial"/>
          <w:iCs/>
          <w:color w:val="000000" w:themeColor="text1"/>
        </w:rPr>
        <w:t xml:space="preserve"> </w:t>
      </w:r>
      <w:r w:rsidR="00DB787A">
        <w:rPr>
          <w:rFonts w:ascii="Arial" w:hAnsi="Arial" w:cs="Arial"/>
          <w:iCs/>
          <w:color w:val="000000" w:themeColor="text1"/>
        </w:rPr>
        <w:tab/>
        <w:t>(ii</w:t>
      </w:r>
      <w:r w:rsidRPr="00042076">
        <w:rPr>
          <w:rFonts w:ascii="Arial" w:hAnsi="Arial" w:cs="Arial"/>
          <w:iCs/>
          <w:color w:val="000000" w:themeColor="text1"/>
        </w:rPr>
        <w:t xml:space="preserve">)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Arial"/>
                        <w:i/>
                        <w:iCs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Arial"/>
                        <w:color w:val="000000" w:themeColor="text1"/>
                      </w:rPr>
                      <m:t>16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Arial"/>
                            <w:i/>
                            <w:iCs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Arial"/>
                            <w:color w:val="000000" w:themeColor="text1"/>
                          </w:rPr>
                          <m:t>2</m:t>
                        </m:r>
                      </m:den>
                    </m:f>
                  </m:sup>
                </m:sSup>
              </m:e>
            </m:d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1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den>
            </m:f>
          </m:sup>
        </m:sSup>
      </m:oMath>
    </w:p>
    <w:p w14:paraId="471E483F" w14:textId="77777777" w:rsidR="00F346C6" w:rsidRPr="00F8618A" w:rsidRDefault="00042076" w:rsidP="00DB78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DB787A">
        <w:rPr>
          <w:rFonts w:ascii="Arial" w:hAnsi="Arial" w:cs="Arial"/>
          <w:iCs/>
          <w:color w:val="000000" w:themeColor="text1"/>
        </w:rPr>
        <w:t>[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8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-2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3</m:t>
                </m:r>
              </m:den>
            </m:f>
          </m:sup>
        </m:sSup>
      </m:oMath>
      <w:r w:rsidRPr="00DB787A">
        <w:rPr>
          <w:rFonts w:ascii="Arial" w:hAnsi="Arial" w:cs="Arial"/>
          <w:iCs/>
          <w:color w:val="000000" w:themeColor="text1"/>
        </w:rPr>
        <w:t xml:space="preserve"> x</w:t>
      </w:r>
      <w:r w:rsidR="00DB787A" w:rsidRPr="00DB787A">
        <w:rPr>
          <w:rFonts w:ascii="Arial" w:hAnsi="Arial" w:cs="Arial"/>
          <w:iCs/>
          <w:color w:val="000000" w:themeColor="text1"/>
        </w:rPr>
        <w:t xml:space="preserve">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2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1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2</m:t>
                </m:r>
              </m:den>
            </m:f>
          </m:sup>
        </m:sSup>
      </m:oMath>
      <w:r w:rsidRPr="00DB787A">
        <w:rPr>
          <w:rFonts w:ascii="Arial" w:hAnsi="Arial" w:cs="Arial"/>
          <w:iCs/>
          <w:color w:val="000000" w:themeColor="text1"/>
        </w:rPr>
        <w:t>+x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25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-5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4</m:t>
                </m:r>
              </m:den>
            </m:f>
          </m:sup>
        </m:sSup>
      </m:oMath>
      <w:r w:rsidRPr="00DB787A">
        <w:rPr>
          <w:rFonts w:ascii="Arial" w:hAnsi="Arial" w:cs="Arial"/>
          <w:iCs/>
          <w:color w:val="000000" w:themeColor="text1"/>
        </w:rPr>
        <w:t xml:space="preserve">] + [ 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32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-2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5</m:t>
                </m:r>
              </m:den>
            </m:f>
          </m:sup>
        </m:sSup>
      </m:oMath>
      <w:r w:rsidRPr="00DB787A">
        <w:rPr>
          <w:rFonts w:ascii="Arial" w:hAnsi="Arial" w:cs="Arial"/>
          <w:iCs/>
          <w:color w:val="000000" w:themeColor="text1"/>
        </w:rPr>
        <w:t xml:space="preserve"> x</w:t>
      </w:r>
      <m:oMath>
        <m:sSup>
          <m:sSup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sSupPr>
          <m:e>
            <m:r>
              <w:rPr>
                <w:rFonts w:ascii="Cambria Math" w:hAnsi="Cambria Math" w:cs="Arial"/>
                <w:color w:val="000000" w:themeColor="text1"/>
              </w:rPr>
              <m:t>125</m:t>
            </m:r>
          </m:e>
          <m:sup>
            <m:f>
              <m:fPr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 w:cs="Arial"/>
                    <w:color w:val="000000" w:themeColor="text1"/>
                  </w:rPr>
                  <m:t>-5</m:t>
                </m:r>
              </m:num>
              <m:den>
                <m:r>
                  <w:rPr>
                    <w:rFonts w:ascii="Cambria Math" w:hAnsi="Cambria Math" w:cs="Arial"/>
                    <w:color w:val="000000" w:themeColor="text1"/>
                  </w:rPr>
                  <m:t>6</m:t>
                </m:r>
              </m:den>
            </m:f>
          </m:sup>
        </m:sSup>
      </m:oMath>
      <w:r w:rsidR="00DB787A">
        <w:rPr>
          <w:rFonts w:ascii="Arial" w:hAnsi="Arial" w:cs="Arial"/>
          <w:iCs/>
          <w:color w:val="000000" w:themeColor="text1"/>
        </w:rPr>
        <w:t xml:space="preserve">] = </w:t>
      </w:r>
      <w:r w:rsidR="00DB787A" w:rsidRPr="00042076">
        <w:rPr>
          <w:rFonts w:ascii="Arial" w:hAnsi="Arial" w:cs="Arial"/>
          <w:iCs/>
          <w:color w:val="000000" w:themeColor="text1"/>
        </w:rPr>
        <w:t>√</w:t>
      </w:r>
      <w:r w:rsidR="00DB787A">
        <w:rPr>
          <w:rFonts w:ascii="Arial" w:hAnsi="Arial" w:cs="Arial"/>
          <w:iCs/>
          <w:color w:val="000000" w:themeColor="text1"/>
        </w:rPr>
        <w:t>2</w:t>
      </w:r>
    </w:p>
    <w:p w14:paraId="4498AE43" w14:textId="77777777" w:rsidR="00F8618A" w:rsidRPr="00924C8B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924C8B">
        <w:rPr>
          <w:iCs/>
          <w:color w:val="000000" w:themeColor="text1"/>
        </w:rPr>
        <w:t>Show that x</w:t>
      </w:r>
      <w:r>
        <w:rPr>
          <w:iCs/>
          <w:color w:val="000000" w:themeColor="text1"/>
        </w:rPr>
        <w:t xml:space="preserve"> = </w:t>
      </w:r>
      <w:r w:rsidRPr="00924C8B">
        <w:rPr>
          <w:iCs/>
          <w:color w:val="000000" w:themeColor="text1"/>
        </w:rPr>
        <w:t xml:space="preserve">l is a </w:t>
      </w:r>
      <w:r>
        <w:rPr>
          <w:iCs/>
          <w:color w:val="000000" w:themeColor="text1"/>
        </w:rPr>
        <w:t>root</w:t>
      </w:r>
      <w:r w:rsidRPr="00924C8B">
        <w:rPr>
          <w:iCs/>
          <w:color w:val="000000" w:themeColor="text1"/>
        </w:rPr>
        <w:t xml:space="preserve"> of the polynomial </w:t>
      </w:r>
      <w:r>
        <w:rPr>
          <w:iCs/>
          <w:color w:val="000000" w:themeColor="text1"/>
        </w:rPr>
        <w:t>2x</w:t>
      </w:r>
      <w:r w:rsidRPr="00924C8B">
        <w:rPr>
          <w:iCs/>
          <w:color w:val="000000" w:themeColor="text1"/>
          <w:vertAlign w:val="superscript"/>
        </w:rPr>
        <w:t>3</w:t>
      </w:r>
      <w:r>
        <w:rPr>
          <w:iCs/>
          <w:color w:val="000000" w:themeColor="text1"/>
        </w:rPr>
        <w:t xml:space="preserve"> -</w:t>
      </w:r>
      <w:r w:rsidRPr="00924C8B">
        <w:rPr>
          <w:iCs/>
          <w:color w:val="000000" w:themeColor="text1"/>
        </w:rPr>
        <w:t xml:space="preserve"> 3x</w:t>
      </w:r>
      <w:r w:rsidRPr="00924C8B">
        <w:rPr>
          <w:iCs/>
          <w:color w:val="000000" w:themeColor="text1"/>
          <w:vertAlign w:val="superscript"/>
        </w:rPr>
        <w:t>2</w:t>
      </w:r>
      <w:r w:rsidRPr="00924C8B">
        <w:rPr>
          <w:iCs/>
          <w:color w:val="000000" w:themeColor="text1"/>
        </w:rPr>
        <w:t xml:space="preserve"> + 7</w:t>
      </w:r>
      <w:r>
        <w:rPr>
          <w:iCs/>
          <w:color w:val="000000" w:themeColor="text1"/>
        </w:rPr>
        <w:t xml:space="preserve">x – </w:t>
      </w:r>
      <w:r w:rsidRPr="00924C8B">
        <w:rPr>
          <w:iCs/>
          <w:color w:val="000000" w:themeColor="text1"/>
        </w:rPr>
        <w:t>6</w:t>
      </w:r>
      <w:r>
        <w:rPr>
          <w:iCs/>
          <w:color w:val="000000" w:themeColor="text1"/>
        </w:rPr>
        <w:t>.</w:t>
      </w:r>
      <w:r w:rsidRPr="00924C8B">
        <w:rPr>
          <w:iCs/>
          <w:color w:val="000000" w:themeColor="text1"/>
        </w:rPr>
        <w:t xml:space="preserve"> </w:t>
      </w:r>
    </w:p>
    <w:p w14:paraId="30622306" w14:textId="77777777" w:rsidR="00F8618A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924C8B">
        <w:rPr>
          <w:iCs/>
          <w:color w:val="000000" w:themeColor="text1"/>
        </w:rPr>
        <w:lastRenderedPageBreak/>
        <w:t>If x = -b is a zero of the polynomial p(x) = 8x</w:t>
      </w:r>
      <w:r w:rsidRPr="00924C8B">
        <w:rPr>
          <w:iCs/>
          <w:color w:val="000000" w:themeColor="text1"/>
          <w:vertAlign w:val="superscript"/>
        </w:rPr>
        <w:t>3</w:t>
      </w:r>
      <w:r w:rsidRPr="00924C8B">
        <w:rPr>
          <w:iCs/>
          <w:color w:val="000000" w:themeColor="text1"/>
        </w:rPr>
        <w:t xml:space="preserve"> - ax</w:t>
      </w:r>
      <w:r w:rsidRPr="00924C8B">
        <w:rPr>
          <w:iCs/>
          <w:color w:val="000000" w:themeColor="text1"/>
          <w:vertAlign w:val="superscript"/>
        </w:rPr>
        <w:t xml:space="preserve">2 </w:t>
      </w:r>
      <w:r w:rsidRPr="00924C8B">
        <w:rPr>
          <w:iCs/>
          <w:color w:val="000000" w:themeColor="text1"/>
        </w:rPr>
        <w:t xml:space="preserve">– x + 2, </w:t>
      </w:r>
      <w:r w:rsidRPr="00924C8B">
        <w:rPr>
          <w:color w:val="000000" w:themeColor="text1"/>
        </w:rPr>
        <w:t>find the value of a</w:t>
      </w:r>
      <w:r>
        <w:rPr>
          <w:color w:val="000000" w:themeColor="text1"/>
        </w:rPr>
        <w:t>?</w:t>
      </w:r>
    </w:p>
    <w:p w14:paraId="3FE6591F" w14:textId="77777777" w:rsidR="00F8618A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924C8B">
        <w:rPr>
          <w:color w:val="000000" w:themeColor="text1"/>
        </w:rPr>
        <w:t>Find remainder when p(x) = 4x</w:t>
      </w:r>
      <w:r w:rsidRPr="00924C8B">
        <w:rPr>
          <w:color w:val="000000" w:themeColor="text1"/>
          <w:vertAlign w:val="superscript"/>
        </w:rPr>
        <w:t>3</w:t>
      </w:r>
      <w:r w:rsidRPr="00924C8B">
        <w:rPr>
          <w:color w:val="000000" w:themeColor="text1"/>
        </w:rPr>
        <w:t xml:space="preserve"> - 12x</w:t>
      </w:r>
      <w:r w:rsidRPr="00924C8B">
        <w:rPr>
          <w:color w:val="000000" w:themeColor="text1"/>
          <w:vertAlign w:val="superscript"/>
        </w:rPr>
        <w:t>2</w:t>
      </w:r>
      <w:r w:rsidRPr="00924C8B">
        <w:rPr>
          <w:color w:val="000000" w:themeColor="text1"/>
        </w:rPr>
        <w:t xml:space="preserve"> + 14x-3 is divided by g(x) = x</w:t>
      </w:r>
      <w:r>
        <w:rPr>
          <w:color w:val="000000" w:themeColor="text1"/>
        </w:rPr>
        <w:t xml:space="preserve"> </w:t>
      </w:r>
      <w:r w:rsidRPr="00924C8B">
        <w:rPr>
          <w:color w:val="000000" w:themeColor="text1"/>
        </w:rPr>
        <w:t>-</w:t>
      </w:r>
      <w:r>
        <w:rPr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>
        <w:rPr>
          <w:color w:val="000000" w:themeColor="text1"/>
        </w:rPr>
        <w:t>.</w:t>
      </w:r>
    </w:p>
    <w:p w14:paraId="02F5E018" w14:textId="77777777" w:rsidR="00F8618A" w:rsidRPr="00175CC1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924C8B">
        <w:rPr>
          <w:color w:val="000000" w:themeColor="text1"/>
        </w:rPr>
        <w:t>If f(x) = x</w:t>
      </w:r>
      <w:r w:rsidRPr="00924C8B">
        <w:rPr>
          <w:color w:val="000000" w:themeColor="text1"/>
          <w:vertAlign w:val="superscript"/>
        </w:rPr>
        <w:t>4</w:t>
      </w:r>
      <w:r w:rsidRPr="00924C8B">
        <w:rPr>
          <w:color w:val="000000" w:themeColor="text1"/>
        </w:rPr>
        <w:t xml:space="preserve"> - 2x</w:t>
      </w:r>
      <w:r w:rsidRPr="00924C8B">
        <w:rPr>
          <w:color w:val="000000" w:themeColor="text1"/>
          <w:vertAlign w:val="superscript"/>
        </w:rPr>
        <w:t>3</w:t>
      </w:r>
      <w:r w:rsidRPr="00924C8B">
        <w:rPr>
          <w:color w:val="000000" w:themeColor="text1"/>
        </w:rPr>
        <w:t xml:space="preserve"> + 3x</w:t>
      </w:r>
      <w:r w:rsidRPr="00924C8B">
        <w:rPr>
          <w:color w:val="000000" w:themeColor="text1"/>
          <w:vertAlign w:val="superscript"/>
        </w:rPr>
        <w:t>2</w:t>
      </w:r>
      <w:r w:rsidRPr="00924C8B">
        <w:rPr>
          <w:color w:val="000000" w:themeColor="text1"/>
        </w:rPr>
        <w:t xml:space="preserve"> - ax + b is a polynomial such that when it is divided by x-1 and x+1, the remainders are respectively </w:t>
      </w:r>
      <w:r w:rsidRPr="00924C8B">
        <w:rPr>
          <w:bCs/>
          <w:color w:val="000000" w:themeColor="text1"/>
        </w:rPr>
        <w:t>5 and 19. Determine the remainder when</w:t>
      </w:r>
      <w:r>
        <w:rPr>
          <w:bCs/>
          <w:color w:val="000000" w:themeColor="text1"/>
        </w:rPr>
        <w:t xml:space="preserve"> </w:t>
      </w:r>
      <w:r w:rsidRPr="00924C8B">
        <w:rPr>
          <w:bCs/>
          <w:color w:val="000000" w:themeColor="text1"/>
        </w:rPr>
        <w:t>f</w:t>
      </w:r>
      <w:r>
        <w:rPr>
          <w:bCs/>
          <w:color w:val="000000" w:themeColor="text1"/>
        </w:rPr>
        <w:t>(x</w:t>
      </w:r>
      <w:r w:rsidRPr="00924C8B">
        <w:rPr>
          <w:bCs/>
          <w:color w:val="000000" w:themeColor="text1"/>
        </w:rPr>
        <w:t xml:space="preserve">) is divided by </w:t>
      </w:r>
      <w:r>
        <w:rPr>
          <w:bCs/>
          <w:color w:val="000000" w:themeColor="text1"/>
        </w:rPr>
        <w:t xml:space="preserve">(x-2). </w:t>
      </w:r>
    </w:p>
    <w:p w14:paraId="2DA2A66D" w14:textId="77777777" w:rsidR="00F8618A" w:rsidRPr="00175CC1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75CC1">
        <w:rPr>
          <w:bCs/>
          <w:color w:val="000000" w:themeColor="text1"/>
        </w:rPr>
        <w:t>Without actual division, prove that 2x</w:t>
      </w:r>
      <w:r w:rsidRPr="00175CC1">
        <w:rPr>
          <w:bCs/>
          <w:color w:val="000000" w:themeColor="text1"/>
          <w:vertAlign w:val="superscript"/>
        </w:rPr>
        <w:t>4</w:t>
      </w:r>
      <w:r w:rsidRPr="00175CC1">
        <w:rPr>
          <w:bCs/>
          <w:color w:val="000000" w:themeColor="text1"/>
        </w:rPr>
        <w:t xml:space="preserve"> – 5x</w:t>
      </w:r>
      <w:r w:rsidRPr="00175CC1">
        <w:rPr>
          <w:bCs/>
          <w:color w:val="000000" w:themeColor="text1"/>
          <w:vertAlign w:val="superscript"/>
        </w:rPr>
        <w:t>3</w:t>
      </w:r>
      <w:r w:rsidRPr="00175CC1">
        <w:rPr>
          <w:bCs/>
          <w:color w:val="000000" w:themeColor="text1"/>
        </w:rPr>
        <w:t xml:space="preserve"> + 2x</w:t>
      </w:r>
      <w:r w:rsidRPr="00175CC1">
        <w:rPr>
          <w:bCs/>
          <w:color w:val="000000" w:themeColor="text1"/>
          <w:vertAlign w:val="superscript"/>
        </w:rPr>
        <w:t>2</w:t>
      </w:r>
      <w:r w:rsidRPr="00175CC1">
        <w:rPr>
          <w:bCs/>
          <w:color w:val="000000" w:themeColor="text1"/>
        </w:rPr>
        <w:t xml:space="preserve"> – x + 2 is </w:t>
      </w:r>
      <w:r w:rsidRPr="00175CC1">
        <w:rPr>
          <w:iCs/>
          <w:color w:val="000000" w:themeColor="text1"/>
        </w:rPr>
        <w:t>exactly di</w:t>
      </w:r>
      <w:r>
        <w:rPr>
          <w:iCs/>
          <w:color w:val="000000" w:themeColor="text1"/>
        </w:rPr>
        <w:t>v</w:t>
      </w:r>
      <w:r w:rsidRPr="00175CC1">
        <w:rPr>
          <w:iCs/>
          <w:color w:val="000000" w:themeColor="text1"/>
        </w:rPr>
        <w:t>isible by x</w:t>
      </w:r>
      <w:r w:rsidRPr="00175CC1">
        <w:rPr>
          <w:iCs/>
          <w:color w:val="000000" w:themeColor="text1"/>
          <w:vertAlign w:val="superscript"/>
        </w:rPr>
        <w:t>2</w:t>
      </w:r>
      <w:r w:rsidRPr="00175CC1">
        <w:rPr>
          <w:iCs/>
          <w:color w:val="000000" w:themeColor="text1"/>
        </w:rPr>
        <w:t xml:space="preserve">-3x+2. </w:t>
      </w:r>
    </w:p>
    <w:p w14:paraId="53D775CC" w14:textId="77777777" w:rsidR="00F8618A" w:rsidRPr="00175CC1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75CC1">
        <w:rPr>
          <w:iCs/>
          <w:color w:val="000000" w:themeColor="text1"/>
        </w:rPr>
        <w:t xml:space="preserve">Using factor theorem, factorize </w:t>
      </w:r>
      <w:r>
        <w:rPr>
          <w:iCs/>
          <w:color w:val="000000" w:themeColor="text1"/>
        </w:rPr>
        <w:t>t</w:t>
      </w:r>
      <w:r w:rsidRPr="00175CC1">
        <w:rPr>
          <w:iCs/>
          <w:color w:val="000000" w:themeColor="text1"/>
        </w:rPr>
        <w:t>he p</w:t>
      </w:r>
      <w:r>
        <w:rPr>
          <w:iCs/>
          <w:color w:val="000000" w:themeColor="text1"/>
        </w:rPr>
        <w:t>(x</w:t>
      </w:r>
      <w:r w:rsidRPr="00175CC1">
        <w:rPr>
          <w:iCs/>
          <w:color w:val="000000" w:themeColor="text1"/>
        </w:rPr>
        <w:t>) = x</w:t>
      </w:r>
      <w:r w:rsidRPr="00175CC1">
        <w:rPr>
          <w:iCs/>
          <w:color w:val="000000" w:themeColor="text1"/>
          <w:vertAlign w:val="superscript"/>
        </w:rPr>
        <w:t>4</w:t>
      </w:r>
      <w:r w:rsidRPr="00175CC1">
        <w:rPr>
          <w:iCs/>
          <w:color w:val="000000" w:themeColor="text1"/>
        </w:rPr>
        <w:t>+2</w:t>
      </w:r>
      <w:r>
        <w:rPr>
          <w:iCs/>
          <w:color w:val="000000" w:themeColor="text1"/>
        </w:rPr>
        <w:t>x</w:t>
      </w:r>
      <w:r w:rsidRPr="00175CC1">
        <w:rPr>
          <w:iCs/>
          <w:color w:val="000000" w:themeColor="text1"/>
          <w:vertAlign w:val="superscript"/>
        </w:rPr>
        <w:t>3</w:t>
      </w:r>
      <w:r>
        <w:rPr>
          <w:iCs/>
          <w:color w:val="000000" w:themeColor="text1"/>
        </w:rPr>
        <w:t>-</w:t>
      </w:r>
      <w:r w:rsidRPr="00175CC1">
        <w:rPr>
          <w:iCs/>
          <w:color w:val="000000" w:themeColor="text1"/>
        </w:rPr>
        <w:t>13</w:t>
      </w:r>
      <w:r>
        <w:rPr>
          <w:iCs/>
          <w:color w:val="000000" w:themeColor="text1"/>
        </w:rPr>
        <w:t>x</w:t>
      </w:r>
      <w:r w:rsidRPr="00175CC1">
        <w:rPr>
          <w:iCs/>
          <w:color w:val="000000" w:themeColor="text1"/>
          <w:vertAlign w:val="superscript"/>
        </w:rPr>
        <w:t>2</w:t>
      </w:r>
      <w:r>
        <w:rPr>
          <w:iCs/>
          <w:color w:val="000000" w:themeColor="text1"/>
        </w:rPr>
        <w:t>-1</w:t>
      </w:r>
      <w:r w:rsidRPr="00175CC1">
        <w:rPr>
          <w:iCs/>
          <w:color w:val="000000" w:themeColor="text1"/>
        </w:rPr>
        <w:t>4x +</w:t>
      </w:r>
      <w:r>
        <w:rPr>
          <w:iCs/>
          <w:color w:val="000000" w:themeColor="text1"/>
        </w:rPr>
        <w:t>2</w:t>
      </w:r>
      <w:r w:rsidRPr="00175CC1">
        <w:rPr>
          <w:iCs/>
          <w:color w:val="000000" w:themeColor="text1"/>
        </w:rPr>
        <w:t xml:space="preserve">4. </w:t>
      </w:r>
    </w:p>
    <w:p w14:paraId="0BCEE78F" w14:textId="52926F77" w:rsidR="00F8618A" w:rsidRPr="00175CC1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Evaluate:</w:t>
      </w:r>
      <w:r w:rsidRPr="00175CC1">
        <w:rPr>
          <w:iCs/>
          <w:color w:val="000000" w:themeColor="text1"/>
        </w:rPr>
        <w:t xml:space="preserve"> -</w:t>
      </w:r>
      <w:r w:rsidRPr="00175CC1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(</w:t>
      </w:r>
      <w:proofErr w:type="spellStart"/>
      <w:r w:rsidRPr="00175CC1">
        <w:rPr>
          <w:iCs/>
          <w:color w:val="000000" w:themeColor="text1"/>
        </w:rPr>
        <w:t>i</w:t>
      </w:r>
      <w:proofErr w:type="spellEnd"/>
      <w:r w:rsidRPr="00175CC1">
        <w:rPr>
          <w:iCs/>
          <w:color w:val="000000" w:themeColor="text1"/>
        </w:rPr>
        <w:t xml:space="preserve">) 185x185 - 115X115 </w:t>
      </w:r>
      <w:r>
        <w:rPr>
          <w:iCs/>
          <w:color w:val="000000" w:themeColor="text1"/>
        </w:rPr>
        <w:tab/>
        <w:t>(ii</w:t>
      </w:r>
      <w:r w:rsidRPr="00175CC1">
        <w:rPr>
          <w:iCs/>
          <w:color w:val="000000" w:themeColor="text1"/>
        </w:rPr>
        <w:t xml:space="preserve">) 105 X106 </w:t>
      </w:r>
    </w:p>
    <w:p w14:paraId="1B960143" w14:textId="72BAAF84" w:rsidR="00F8618A" w:rsidRPr="00175CC1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175CC1">
        <w:rPr>
          <w:iCs/>
          <w:color w:val="000000" w:themeColor="text1"/>
        </w:rPr>
        <w:t>Evaluate</w:t>
      </w:r>
      <w:r>
        <w:rPr>
          <w:iCs/>
          <w:color w:val="000000" w:themeColor="text1"/>
        </w:rPr>
        <w:t>:</w:t>
      </w:r>
      <w:r w:rsidRPr="00175CC1">
        <w:rPr>
          <w:iCs/>
          <w:color w:val="000000" w:themeColor="text1"/>
        </w:rPr>
        <w:t xml:space="preserve"> - </w:t>
      </w:r>
      <w:r>
        <w:rPr>
          <w:iCs/>
          <w:color w:val="000000" w:themeColor="text1"/>
        </w:rPr>
        <w:t>(</w:t>
      </w:r>
      <w:proofErr w:type="spellStart"/>
      <w:r w:rsidRPr="00175CC1">
        <w:rPr>
          <w:iCs/>
          <w:color w:val="000000" w:themeColor="text1"/>
        </w:rPr>
        <w:t>i</w:t>
      </w:r>
      <w:proofErr w:type="spellEnd"/>
      <w:r w:rsidRPr="00175CC1">
        <w:rPr>
          <w:iCs/>
          <w:color w:val="000000" w:themeColor="text1"/>
        </w:rPr>
        <w:t>) 111</w:t>
      </w:r>
      <w:r w:rsidRPr="00175CC1">
        <w:rPr>
          <w:iCs/>
          <w:color w:val="000000" w:themeColor="text1"/>
          <w:vertAlign w:val="superscript"/>
        </w:rPr>
        <w:t>3</w:t>
      </w:r>
      <w:r>
        <w:rPr>
          <w:iCs/>
          <w:color w:val="000000" w:themeColor="text1"/>
        </w:rPr>
        <w:t xml:space="preserve">- </w:t>
      </w:r>
      <w:r w:rsidRPr="00175CC1">
        <w:rPr>
          <w:iCs/>
          <w:color w:val="000000" w:themeColor="text1"/>
        </w:rPr>
        <w:t>89</w:t>
      </w:r>
      <w:r w:rsidRPr="00175CC1">
        <w:rPr>
          <w:iCs/>
          <w:color w:val="000000" w:themeColor="text1"/>
          <w:vertAlign w:val="superscript"/>
        </w:rPr>
        <w:t>3</w:t>
      </w:r>
      <w:r w:rsidRPr="00175CC1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  <w:t>(</w:t>
      </w:r>
      <w:r w:rsidRPr="00175CC1">
        <w:rPr>
          <w:iCs/>
          <w:color w:val="000000" w:themeColor="text1"/>
        </w:rPr>
        <w:t>ii) 598</w:t>
      </w:r>
      <w:r w:rsidRPr="00175CC1">
        <w:rPr>
          <w:iCs/>
          <w:color w:val="000000" w:themeColor="text1"/>
          <w:vertAlign w:val="superscript"/>
        </w:rPr>
        <w:t>3</w:t>
      </w:r>
      <w:r w:rsidRPr="00175CC1">
        <w:rPr>
          <w:iCs/>
          <w:color w:val="000000" w:themeColor="text1"/>
        </w:rPr>
        <w:t xml:space="preserve"> </w:t>
      </w:r>
    </w:p>
    <w:p w14:paraId="64BB368A" w14:textId="24735378" w:rsidR="00F8618A" w:rsidRPr="00175CC1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Evaluate:</w:t>
      </w:r>
      <w:r w:rsidRPr="00175CC1">
        <w:rPr>
          <w:iCs/>
          <w:color w:val="000000" w:themeColor="text1"/>
        </w:rPr>
        <w:t xml:space="preserve"> -</w:t>
      </w:r>
      <w:r w:rsidRPr="00175CC1">
        <w:rPr>
          <w:iCs/>
          <w:color w:val="000000" w:themeColor="text1"/>
        </w:rPr>
        <w:t xml:space="preserve"> (1) 30</w:t>
      </w:r>
      <w:r w:rsidRPr="00175CC1">
        <w:rPr>
          <w:iCs/>
          <w:color w:val="000000" w:themeColor="text1"/>
          <w:vertAlign w:val="superscript"/>
        </w:rPr>
        <w:t>3</w:t>
      </w:r>
      <w:r>
        <w:rPr>
          <w:iCs/>
          <w:color w:val="000000" w:themeColor="text1"/>
        </w:rPr>
        <w:t xml:space="preserve"> +</w:t>
      </w:r>
      <w:r w:rsidRPr="00175CC1">
        <w:rPr>
          <w:iCs/>
          <w:color w:val="000000" w:themeColor="text1"/>
        </w:rPr>
        <w:t xml:space="preserve"> 20</w:t>
      </w:r>
      <w:r w:rsidRPr="00175CC1">
        <w:rPr>
          <w:iCs/>
          <w:color w:val="000000" w:themeColor="text1"/>
          <w:vertAlign w:val="superscript"/>
        </w:rPr>
        <w:t>3</w:t>
      </w:r>
      <w:r>
        <w:rPr>
          <w:iCs/>
          <w:color w:val="000000" w:themeColor="text1"/>
        </w:rPr>
        <w:t xml:space="preserve"> </w:t>
      </w:r>
      <w:r w:rsidRPr="00175CC1">
        <w:rPr>
          <w:iCs/>
          <w:color w:val="000000" w:themeColor="text1"/>
        </w:rPr>
        <w:t>-</w:t>
      </w:r>
      <w:r>
        <w:rPr>
          <w:iCs/>
          <w:color w:val="000000" w:themeColor="text1"/>
        </w:rPr>
        <w:t xml:space="preserve"> </w:t>
      </w:r>
      <w:r w:rsidRPr="00175CC1">
        <w:rPr>
          <w:iCs/>
          <w:color w:val="000000" w:themeColor="text1"/>
        </w:rPr>
        <w:t>50</w:t>
      </w:r>
      <w:r w:rsidRPr="00175CC1">
        <w:rPr>
          <w:iCs/>
          <w:color w:val="000000" w:themeColor="text1"/>
          <w:vertAlign w:val="superscript"/>
        </w:rPr>
        <w:t>3</w:t>
      </w:r>
      <w:r w:rsidRPr="00175CC1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ab/>
        <w:t>(</w:t>
      </w:r>
      <w:r>
        <w:rPr>
          <w:iCs/>
          <w:color w:val="000000" w:themeColor="text1"/>
        </w:rPr>
        <w:t>i</w:t>
      </w:r>
      <w:r w:rsidRPr="00175CC1">
        <w:rPr>
          <w:iCs/>
          <w:color w:val="000000" w:themeColor="text1"/>
        </w:rPr>
        <w:t>i)</w:t>
      </w:r>
      <w:r w:rsidRPr="00175CC1">
        <w:rPr>
          <w:iCs/>
          <w:color w:val="000000" w:themeColor="text1"/>
        </w:rPr>
        <w:t xml:space="preserve"> 1</w:t>
      </w:r>
      <w:r>
        <w:rPr>
          <w:iCs/>
          <w:color w:val="000000" w:themeColor="text1"/>
        </w:rPr>
        <w:t>.</w:t>
      </w:r>
      <w:r w:rsidRPr="00175CC1">
        <w:rPr>
          <w:iCs/>
          <w:color w:val="000000" w:themeColor="text1"/>
        </w:rPr>
        <w:t>5</w:t>
      </w:r>
      <w:r w:rsidRPr="00175CC1">
        <w:rPr>
          <w:iCs/>
          <w:color w:val="000000" w:themeColor="text1"/>
          <w:vertAlign w:val="superscript"/>
        </w:rPr>
        <w:t>3</w:t>
      </w:r>
      <w:r w:rsidRPr="00175CC1">
        <w:rPr>
          <w:iCs/>
          <w:color w:val="000000" w:themeColor="text1"/>
        </w:rPr>
        <w:t xml:space="preserve"> -0.9</w:t>
      </w:r>
      <w:r w:rsidRPr="00175CC1">
        <w:rPr>
          <w:iCs/>
          <w:color w:val="000000" w:themeColor="text1"/>
          <w:vertAlign w:val="superscript"/>
        </w:rPr>
        <w:t>3</w:t>
      </w:r>
      <w:r>
        <w:rPr>
          <w:iCs/>
          <w:color w:val="000000" w:themeColor="text1"/>
        </w:rPr>
        <w:t>-0.6</w:t>
      </w:r>
      <w:r w:rsidRPr="00175CC1">
        <w:rPr>
          <w:iCs/>
          <w:color w:val="000000" w:themeColor="text1"/>
          <w:vertAlign w:val="superscript"/>
        </w:rPr>
        <w:t>3</w:t>
      </w:r>
      <w:r w:rsidRPr="00175CC1">
        <w:rPr>
          <w:iCs/>
          <w:color w:val="000000" w:themeColor="text1"/>
        </w:rPr>
        <w:t xml:space="preserve"> </w:t>
      </w:r>
    </w:p>
    <w:p w14:paraId="7D2825BE" w14:textId="77777777" w:rsidR="00F8618A" w:rsidRPr="00175CC1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S</w:t>
      </w:r>
      <w:r w:rsidRPr="00175CC1">
        <w:rPr>
          <w:iCs/>
          <w:color w:val="000000" w:themeColor="text1"/>
        </w:rPr>
        <w:t xml:space="preserve">implify: -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000000" w:themeColor="text1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000000" w:themeColor="text1"/>
                      </w:rPr>
                      <m:t xml:space="preserve">-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000000" w:themeColor="text1"/>
                      </w:rPr>
                      <m:t xml:space="preserve">-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color w:val="000000" w:themeColor="text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a-b</m:t>
                    </m:r>
                  </m:e>
                </m:d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b-c</m:t>
                    </m:r>
                  </m:e>
                </m:d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+ </m:t>
            </m:r>
            <m:sSup>
              <m:sSup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iCs/>
                        <w:color w:val="000000" w:themeColor="text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c-a</m:t>
                    </m:r>
                  </m:e>
                </m:d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</m:den>
        </m:f>
      </m:oMath>
    </w:p>
    <w:p w14:paraId="083CF385" w14:textId="7AF20331" w:rsidR="00F8618A" w:rsidRPr="005E0170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924C8B">
        <w:rPr>
          <w:iCs/>
          <w:color w:val="000000" w:themeColor="text1"/>
        </w:rPr>
        <w:t xml:space="preserve">Factorize the </w:t>
      </w:r>
      <w:r w:rsidRPr="00924C8B">
        <w:rPr>
          <w:iCs/>
          <w:color w:val="000000" w:themeColor="text1"/>
        </w:rPr>
        <w:t>followings</w:t>
      </w:r>
      <w:r>
        <w:rPr>
          <w:iCs/>
          <w:color w:val="000000" w:themeColor="text1"/>
        </w:rPr>
        <w:t>: -</w:t>
      </w:r>
      <w:r>
        <w:rPr>
          <w:iCs/>
          <w:color w:val="000000" w:themeColor="text1"/>
        </w:rPr>
        <w:br/>
      </w:r>
      <w:r w:rsidRPr="00924C8B">
        <w:rPr>
          <w:iCs/>
          <w:color w:val="000000" w:themeColor="text1"/>
        </w:rPr>
        <w:t xml:space="preserve"> (</w:t>
      </w:r>
      <w:proofErr w:type="spellStart"/>
      <w:r w:rsidRPr="00924C8B">
        <w:rPr>
          <w:iCs/>
          <w:color w:val="000000" w:themeColor="text1"/>
        </w:rPr>
        <w:t>i</w:t>
      </w:r>
      <w:proofErr w:type="spellEnd"/>
      <w:r w:rsidRPr="00924C8B">
        <w:rPr>
          <w:iCs/>
          <w:color w:val="000000" w:themeColor="text1"/>
        </w:rPr>
        <w:t>) a</w:t>
      </w:r>
      <w:r w:rsidRPr="00175CC1">
        <w:rPr>
          <w:iCs/>
          <w:color w:val="000000" w:themeColor="text1"/>
          <w:vertAlign w:val="superscript"/>
        </w:rPr>
        <w:t>2</w:t>
      </w:r>
      <w:r w:rsidRPr="00924C8B">
        <w:rPr>
          <w:iCs/>
          <w:color w:val="000000" w:themeColor="text1"/>
        </w:rPr>
        <w:t>-</w:t>
      </w:r>
      <w:r>
        <w:rPr>
          <w:iCs/>
          <w:color w:val="000000" w:themeColor="text1"/>
        </w:rPr>
        <w:t>b</w:t>
      </w:r>
      <w:r w:rsidRPr="00175CC1">
        <w:rPr>
          <w:iCs/>
          <w:color w:val="000000" w:themeColor="text1"/>
          <w:vertAlign w:val="superscript"/>
        </w:rPr>
        <w:t>2</w:t>
      </w:r>
      <w:r w:rsidRPr="00924C8B">
        <w:rPr>
          <w:iCs/>
          <w:color w:val="000000" w:themeColor="text1"/>
        </w:rPr>
        <w:t xml:space="preserve">-a-b. 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  <w:t xml:space="preserve">(ii) </w:t>
      </w:r>
      <w:r w:rsidRPr="00924C8B">
        <w:rPr>
          <w:iCs/>
          <w:color w:val="000000" w:themeColor="text1"/>
        </w:rPr>
        <w:t xml:space="preserve"> 25x</w:t>
      </w:r>
      <w:r w:rsidRPr="005E0170">
        <w:rPr>
          <w:iCs/>
          <w:color w:val="000000" w:themeColor="text1"/>
          <w:vertAlign w:val="superscript"/>
        </w:rPr>
        <w:t>2</w:t>
      </w:r>
      <w:r w:rsidRPr="00924C8B">
        <w:rPr>
          <w:iCs/>
          <w:color w:val="000000" w:themeColor="text1"/>
        </w:rPr>
        <w:t>-10x +1 -36</w:t>
      </w:r>
      <w:r>
        <w:rPr>
          <w:iCs/>
          <w:color w:val="000000" w:themeColor="text1"/>
        </w:rPr>
        <w:t>y</w:t>
      </w:r>
      <w:r w:rsidRPr="005E0170">
        <w:rPr>
          <w:iCs/>
          <w:color w:val="000000" w:themeColor="text1"/>
          <w:vertAlign w:val="superscript"/>
        </w:rPr>
        <w:t>2</w:t>
      </w:r>
      <w:r w:rsidRPr="00924C8B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br/>
      </w:r>
      <w:r w:rsidRPr="00924C8B">
        <w:rPr>
          <w:iCs/>
          <w:color w:val="000000" w:themeColor="text1"/>
        </w:rPr>
        <w:t>(iii) 4</w:t>
      </w:r>
      <m:oMath>
        <m:rad>
          <m:radPr>
            <m:degHide m:val="1"/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Pr="00924C8B">
        <w:rPr>
          <w:iCs/>
          <w:color w:val="000000" w:themeColor="text1"/>
        </w:rPr>
        <w:t>x</w:t>
      </w:r>
      <w:r w:rsidRPr="005E0170">
        <w:rPr>
          <w:iCs/>
          <w:color w:val="000000" w:themeColor="text1"/>
          <w:vertAlign w:val="superscript"/>
        </w:rPr>
        <w:t>2</w:t>
      </w:r>
      <w:r w:rsidRPr="00924C8B">
        <w:rPr>
          <w:iCs/>
          <w:color w:val="000000" w:themeColor="text1"/>
        </w:rPr>
        <w:t xml:space="preserve"> + 5</w:t>
      </w:r>
      <w:r>
        <w:rPr>
          <w:iCs/>
          <w:color w:val="000000" w:themeColor="text1"/>
        </w:rPr>
        <w:t>x</w:t>
      </w:r>
      <w:r w:rsidRPr="00924C8B">
        <w:rPr>
          <w:iCs/>
          <w:color w:val="000000" w:themeColor="text1"/>
        </w:rPr>
        <w:t>-2</w:t>
      </w:r>
      <m:oMath>
        <m:rad>
          <m:radPr>
            <m:degHide m:val="1"/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3</m:t>
            </m:r>
          </m:e>
        </m:rad>
      </m:oMath>
      <w:r w:rsidRPr="00924C8B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</w:p>
    <w:p w14:paraId="59127DFB" w14:textId="64EDAB71" w:rsidR="00F8618A" w:rsidRPr="00DB787A" w:rsidRDefault="00F8618A" w:rsidP="00F8618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color w:val="000000" w:themeColor="text1"/>
        </w:rPr>
      </w:pPr>
      <w:r w:rsidRPr="005E0170">
        <w:rPr>
          <w:iCs/>
          <w:color w:val="000000" w:themeColor="text1"/>
        </w:rPr>
        <w:t>a</w:t>
      </w:r>
      <w:r w:rsidRPr="005E0170">
        <w:rPr>
          <w:iCs/>
          <w:color w:val="000000" w:themeColor="text1"/>
          <w:vertAlign w:val="superscript"/>
        </w:rPr>
        <w:t>3</w:t>
      </w:r>
      <w:r w:rsidRPr="005E0170">
        <w:rPr>
          <w:iCs/>
          <w:color w:val="000000" w:themeColor="text1"/>
        </w:rPr>
        <w:t xml:space="preserve"> + b</w:t>
      </w:r>
      <w:r w:rsidRPr="005E0170">
        <w:rPr>
          <w:iCs/>
          <w:color w:val="000000" w:themeColor="text1"/>
          <w:vertAlign w:val="superscript"/>
        </w:rPr>
        <w:t>3</w:t>
      </w:r>
      <w:r w:rsidRPr="005E0170">
        <w:rPr>
          <w:iCs/>
          <w:color w:val="000000" w:themeColor="text1"/>
        </w:rPr>
        <w:t xml:space="preserve"> + c</w:t>
      </w:r>
      <w:r w:rsidRPr="005E0170">
        <w:rPr>
          <w:iCs/>
          <w:color w:val="000000" w:themeColor="text1"/>
          <w:vertAlign w:val="superscript"/>
        </w:rPr>
        <w:t>3</w:t>
      </w:r>
      <w:r w:rsidRPr="005E0170">
        <w:rPr>
          <w:iCs/>
          <w:color w:val="000000" w:themeColor="text1"/>
        </w:rPr>
        <w:t xml:space="preserve"> - 3abc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(</w:t>
      </w:r>
      <w:proofErr w:type="spellStart"/>
      <w:r>
        <w:rPr>
          <w:iCs/>
          <w:color w:val="000000" w:themeColor="text1"/>
        </w:rPr>
        <w:t>a</w:t>
      </w:r>
      <w:r>
        <w:rPr>
          <w:iCs/>
          <w:color w:val="000000" w:themeColor="text1"/>
        </w:rPr>
        <w:t>+b+c</w:t>
      </w:r>
      <w:proofErr w:type="spellEnd"/>
      <w:r>
        <w:rPr>
          <w:iCs/>
          <w:color w:val="000000" w:themeColor="text1"/>
        </w:rPr>
        <w:t xml:space="preserve">) { </w:t>
      </w:r>
      <m:oMath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a-b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</w:rPr>
          <m:t xml:space="preserve">+ </m:t>
        </m:r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b-c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</w:rPr>
          <m:t xml:space="preserve">+ </m:t>
        </m:r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  <w:color w:val="000000" w:themeColor="text1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</w:rPr>
                  <m:t>c-a</m:t>
                </m:r>
              </m:e>
            </m:d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</w:p>
    <w:sectPr w:rsidR="00F8618A" w:rsidRPr="00DB7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F73F6"/>
    <w:multiLevelType w:val="hybridMultilevel"/>
    <w:tmpl w:val="06404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C529B"/>
    <w:multiLevelType w:val="hybridMultilevel"/>
    <w:tmpl w:val="83D877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89D5962"/>
    <w:multiLevelType w:val="hybridMultilevel"/>
    <w:tmpl w:val="9F4CD84A"/>
    <w:lvl w:ilvl="0" w:tplc="D6B4543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11563111">
    <w:abstractNumId w:val="1"/>
  </w:num>
  <w:num w:numId="2" w16cid:durableId="1534072378">
    <w:abstractNumId w:val="2"/>
  </w:num>
  <w:num w:numId="3" w16cid:durableId="1164393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2076"/>
    <w:rsid w:val="00042076"/>
    <w:rsid w:val="005D1056"/>
    <w:rsid w:val="00DB787A"/>
    <w:rsid w:val="00F346C6"/>
    <w:rsid w:val="00F8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E99B1"/>
  <w15:docId w15:val="{C3869170-2E50-104A-BB20-E75AC037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42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4207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0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0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1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5</cp:revision>
  <dcterms:created xsi:type="dcterms:W3CDTF">2021-08-24T19:29:00Z</dcterms:created>
  <dcterms:modified xsi:type="dcterms:W3CDTF">2023-12-03T03:34:00Z</dcterms:modified>
</cp:coreProperties>
</file>