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013A" w:rsidRDefault="00DF013A" w:rsidP="00DF013A">
      <w:pPr>
        <w:pStyle w:val="NormalWeb"/>
        <w:spacing w:before="0" w:beforeAutospacing="0" w:afterAutospacing="0"/>
        <w:jc w:val="center"/>
        <w:rPr>
          <w:rFonts w:ascii="Arial" w:hAnsi="Arial" w:cs="Arial"/>
          <w:b/>
          <w:iCs/>
          <w:color w:val="548DD4" w:themeColor="text2" w:themeTint="99"/>
          <w:sz w:val="40"/>
          <w:u w:val="single"/>
        </w:rPr>
      </w:pPr>
      <w:r w:rsidRPr="00DF013A">
        <w:rPr>
          <w:rFonts w:ascii="Arial" w:hAnsi="Arial" w:cs="Arial"/>
          <w:b/>
          <w:iCs/>
          <w:color w:val="548DD4" w:themeColor="text2" w:themeTint="99"/>
          <w:sz w:val="40"/>
          <w:u w:val="single"/>
        </w:rPr>
        <w:t>Light X</w:t>
      </w:r>
    </w:p>
    <w:p w:rsidR="00DF013A" w:rsidRPr="00DF013A" w:rsidRDefault="00DF013A" w:rsidP="00DF013A">
      <w:pPr>
        <w:pStyle w:val="NormalWeb"/>
        <w:spacing w:before="0" w:beforeAutospacing="0" w:afterAutospacing="0"/>
        <w:jc w:val="center"/>
        <w:rPr>
          <w:rFonts w:ascii="Arial" w:hAnsi="Arial" w:cs="Arial"/>
          <w:b/>
          <w:iCs/>
          <w:color w:val="548DD4" w:themeColor="text2" w:themeTint="99"/>
          <w:sz w:val="40"/>
          <w:u w:val="single"/>
        </w:rPr>
      </w:pPr>
    </w:p>
    <w:p w:rsidR="00DF013A" w:rsidRPr="00DF013A" w:rsidRDefault="00DF013A" w:rsidP="0053325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DF013A">
        <w:rPr>
          <w:rFonts w:ascii="Arial" w:hAnsi="Arial" w:cs="Arial"/>
          <w:iCs/>
          <w:color w:val="000000" w:themeColor="text1"/>
        </w:rPr>
        <w:t xml:space="preserve">What makes things visible? </w:t>
      </w:r>
    </w:p>
    <w:p w:rsidR="00DF013A" w:rsidRPr="00DF013A" w:rsidRDefault="00DF013A" w:rsidP="0053325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DF013A">
        <w:rPr>
          <w:rFonts w:ascii="Arial" w:hAnsi="Arial" w:cs="Arial"/>
          <w:iCs/>
          <w:color w:val="000000" w:themeColor="text1"/>
        </w:rPr>
        <w:t>What is reflection of light Explain its main la</w:t>
      </w:r>
      <w:r>
        <w:rPr>
          <w:rFonts w:ascii="Arial" w:hAnsi="Arial" w:cs="Arial"/>
          <w:iCs/>
          <w:color w:val="000000" w:themeColor="text1"/>
        </w:rPr>
        <w:t>ws</w:t>
      </w:r>
      <w:r w:rsidRPr="00DF013A">
        <w:rPr>
          <w:rFonts w:ascii="Arial" w:hAnsi="Arial" w:cs="Arial"/>
          <w:iCs/>
          <w:color w:val="000000" w:themeColor="text1"/>
        </w:rPr>
        <w:t xml:space="preserve">? </w:t>
      </w:r>
    </w:p>
    <w:p w:rsidR="00DF013A" w:rsidRPr="00DF013A" w:rsidRDefault="00DF013A" w:rsidP="0053325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DF013A">
        <w:rPr>
          <w:rFonts w:ascii="Arial" w:hAnsi="Arial" w:cs="Arial"/>
          <w:iCs/>
          <w:color w:val="000000" w:themeColor="text1"/>
        </w:rPr>
        <w:t xml:space="preserve">Explain main features of reflection by Plain </w:t>
      </w:r>
      <w:r>
        <w:rPr>
          <w:rFonts w:ascii="Arial" w:hAnsi="Arial" w:cs="Arial"/>
          <w:iCs/>
          <w:color w:val="000000" w:themeColor="text1"/>
        </w:rPr>
        <w:t>mirror</w:t>
      </w:r>
      <w:r w:rsidRPr="00DF013A">
        <w:rPr>
          <w:rFonts w:ascii="Arial" w:hAnsi="Arial" w:cs="Arial"/>
          <w:iCs/>
          <w:color w:val="000000" w:themeColor="text1"/>
        </w:rPr>
        <w:t xml:space="preserve">? </w:t>
      </w:r>
    </w:p>
    <w:p w:rsidR="00DF013A" w:rsidRPr="00DF013A" w:rsidRDefault="00DF013A" w:rsidP="0053325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DF013A">
        <w:rPr>
          <w:rFonts w:ascii="Arial" w:hAnsi="Arial" w:cs="Arial"/>
          <w:iCs/>
          <w:color w:val="000000" w:themeColor="text1"/>
        </w:rPr>
        <w:t>Define the terms</w:t>
      </w:r>
      <w:r>
        <w:rPr>
          <w:rFonts w:ascii="Arial" w:hAnsi="Arial" w:cs="Arial"/>
          <w:iCs/>
          <w:color w:val="000000" w:themeColor="text1"/>
        </w:rPr>
        <w:t xml:space="preserve"> :- </w:t>
      </w:r>
      <w:r>
        <w:rPr>
          <w:rFonts w:ascii="Arial" w:hAnsi="Arial" w:cs="Arial"/>
          <w:iCs/>
          <w:color w:val="000000" w:themeColor="text1"/>
        </w:rPr>
        <w:br/>
      </w:r>
      <w:r w:rsidRPr="00DF013A">
        <w:rPr>
          <w:rFonts w:ascii="Arial" w:hAnsi="Arial" w:cs="Arial"/>
          <w:iCs/>
          <w:color w:val="000000" w:themeColor="text1"/>
        </w:rPr>
        <w:t xml:space="preserve"> (a) Pole </w:t>
      </w:r>
      <w:r w:rsidRPr="00DF013A">
        <w:rPr>
          <w:rFonts w:ascii="Arial" w:hAnsi="Arial" w:cs="Arial"/>
          <w:iCs/>
          <w:color w:val="000000" w:themeColor="text1"/>
        </w:rPr>
        <w:tab/>
      </w:r>
      <w:r>
        <w:rPr>
          <w:rFonts w:ascii="Arial" w:hAnsi="Arial" w:cs="Arial"/>
          <w:iCs/>
          <w:color w:val="000000" w:themeColor="text1"/>
        </w:rPr>
        <w:tab/>
      </w:r>
      <w:r w:rsidRPr="00DF013A">
        <w:rPr>
          <w:rFonts w:ascii="Arial" w:hAnsi="Arial" w:cs="Arial"/>
          <w:iCs/>
          <w:color w:val="000000" w:themeColor="text1"/>
        </w:rPr>
        <w:t xml:space="preserve">(b) Principal axis </w:t>
      </w:r>
      <w:r w:rsidRPr="00DF013A">
        <w:rPr>
          <w:rFonts w:ascii="Arial" w:hAnsi="Arial" w:cs="Arial"/>
          <w:iCs/>
          <w:color w:val="000000" w:themeColor="text1"/>
        </w:rPr>
        <w:tab/>
      </w:r>
      <w:r>
        <w:rPr>
          <w:rFonts w:ascii="Arial" w:hAnsi="Arial" w:cs="Arial"/>
          <w:iCs/>
          <w:color w:val="000000" w:themeColor="text1"/>
        </w:rPr>
        <w:tab/>
      </w:r>
      <w:r w:rsidRPr="00DF013A">
        <w:rPr>
          <w:rFonts w:ascii="Arial" w:hAnsi="Arial" w:cs="Arial"/>
          <w:iCs/>
          <w:color w:val="000000" w:themeColor="text1"/>
        </w:rPr>
        <w:t xml:space="preserve">(c) centre of </w:t>
      </w:r>
      <w:r>
        <w:rPr>
          <w:rFonts w:ascii="Arial" w:hAnsi="Arial" w:cs="Arial"/>
          <w:iCs/>
          <w:color w:val="000000" w:themeColor="text1"/>
        </w:rPr>
        <w:t>cur</w:t>
      </w:r>
      <w:r w:rsidRPr="00DF013A">
        <w:rPr>
          <w:rFonts w:ascii="Arial" w:hAnsi="Arial" w:cs="Arial"/>
          <w:iCs/>
          <w:color w:val="000000" w:themeColor="text1"/>
        </w:rPr>
        <w:t xml:space="preserve">vature </w:t>
      </w:r>
      <w:r>
        <w:rPr>
          <w:rFonts w:ascii="Arial" w:hAnsi="Arial" w:cs="Arial"/>
          <w:iCs/>
          <w:color w:val="000000" w:themeColor="text1"/>
        </w:rPr>
        <w:br/>
        <w:t xml:space="preserve">(d) </w:t>
      </w:r>
      <w:r w:rsidRPr="00DF013A">
        <w:rPr>
          <w:rFonts w:ascii="Arial" w:hAnsi="Arial" w:cs="Arial"/>
          <w:iCs/>
          <w:color w:val="000000" w:themeColor="text1"/>
        </w:rPr>
        <w:t xml:space="preserve">focus </w:t>
      </w:r>
      <w:r>
        <w:rPr>
          <w:rFonts w:ascii="Arial" w:hAnsi="Arial" w:cs="Arial"/>
          <w:iCs/>
          <w:color w:val="000000" w:themeColor="text1"/>
        </w:rPr>
        <w:tab/>
      </w:r>
      <w:r>
        <w:rPr>
          <w:rFonts w:ascii="Arial" w:hAnsi="Arial" w:cs="Arial"/>
          <w:iCs/>
          <w:color w:val="000000" w:themeColor="text1"/>
        </w:rPr>
        <w:tab/>
        <w:t xml:space="preserve">(e) </w:t>
      </w:r>
      <w:r w:rsidRPr="00DF013A">
        <w:rPr>
          <w:rFonts w:ascii="Arial" w:hAnsi="Arial" w:cs="Arial"/>
          <w:iCs/>
          <w:color w:val="000000" w:themeColor="text1"/>
        </w:rPr>
        <w:t>ap</w:t>
      </w:r>
      <w:r>
        <w:rPr>
          <w:rFonts w:ascii="Arial" w:hAnsi="Arial" w:cs="Arial"/>
          <w:iCs/>
          <w:color w:val="000000" w:themeColor="text1"/>
        </w:rPr>
        <w:t>erture</w:t>
      </w:r>
      <w:r w:rsidRPr="00DF013A">
        <w:rPr>
          <w:rFonts w:ascii="Arial" w:hAnsi="Arial" w:cs="Arial"/>
          <w:iCs/>
          <w:color w:val="000000" w:themeColor="text1"/>
        </w:rPr>
        <w:t xml:space="preserve"> </w:t>
      </w:r>
    </w:p>
    <w:p w:rsidR="00DF013A" w:rsidRPr="00DF013A" w:rsidRDefault="00DF013A" w:rsidP="0053325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DF013A">
        <w:rPr>
          <w:rFonts w:ascii="Arial" w:hAnsi="Arial" w:cs="Arial"/>
          <w:iCs/>
          <w:color w:val="000000" w:themeColor="text1"/>
        </w:rPr>
        <w:t xml:space="preserve">Represent the images formed by spherical mirrors using </w:t>
      </w:r>
      <w:r w:rsidRPr="00DF013A">
        <w:rPr>
          <w:rFonts w:ascii="Arial" w:hAnsi="Arial" w:cs="Arial"/>
          <w:color w:val="000000" w:themeColor="text1"/>
        </w:rPr>
        <w:t xml:space="preserve">ray diagram in given cases: - Position of the object :- </w:t>
      </w:r>
      <w:r w:rsidRPr="00DF013A">
        <w:rPr>
          <w:rFonts w:ascii="Arial" w:hAnsi="Arial" w:cs="Arial"/>
          <w:color w:val="000000" w:themeColor="text1"/>
        </w:rPr>
        <w:br/>
        <w:t>(</w:t>
      </w:r>
      <w:proofErr w:type="spellStart"/>
      <w:r w:rsidRPr="00DF013A">
        <w:rPr>
          <w:rFonts w:ascii="Arial" w:hAnsi="Arial" w:cs="Arial"/>
          <w:color w:val="000000" w:themeColor="text1"/>
        </w:rPr>
        <w:t>i</w:t>
      </w:r>
      <w:proofErr w:type="spellEnd"/>
      <w:r w:rsidRPr="00DF013A">
        <w:rPr>
          <w:rFonts w:ascii="Arial" w:hAnsi="Arial" w:cs="Arial"/>
          <w:color w:val="000000" w:themeColor="text1"/>
        </w:rPr>
        <w:t xml:space="preserve">) </w:t>
      </w:r>
      <w:proofErr w:type="gramStart"/>
      <w:r w:rsidRPr="00DF013A">
        <w:rPr>
          <w:rFonts w:ascii="Arial" w:hAnsi="Arial" w:cs="Arial"/>
          <w:iCs/>
          <w:color w:val="000000" w:themeColor="text1"/>
        </w:rPr>
        <w:t>At</w:t>
      </w:r>
      <w:proofErr w:type="gramEnd"/>
      <w:r w:rsidRPr="00DF013A">
        <w:rPr>
          <w:rFonts w:ascii="Arial" w:hAnsi="Arial" w:cs="Arial"/>
          <w:iCs/>
          <w:color w:val="000000" w:themeColor="text1"/>
        </w:rPr>
        <w:t xml:space="preserve"> infinity</w:t>
      </w:r>
      <w:r>
        <w:rPr>
          <w:rFonts w:ascii="Arial" w:hAnsi="Arial" w:cs="Arial"/>
          <w:iCs/>
          <w:color w:val="000000" w:themeColor="text1"/>
        </w:rPr>
        <w:tab/>
      </w:r>
      <w:r>
        <w:rPr>
          <w:rFonts w:ascii="Arial" w:hAnsi="Arial" w:cs="Arial"/>
          <w:iCs/>
          <w:color w:val="000000" w:themeColor="text1"/>
        </w:rPr>
        <w:tab/>
      </w:r>
      <w:r w:rsidRPr="00DF013A">
        <w:rPr>
          <w:rFonts w:ascii="Arial" w:hAnsi="Arial" w:cs="Arial"/>
          <w:iCs/>
          <w:color w:val="000000" w:themeColor="text1"/>
        </w:rPr>
        <w:t xml:space="preserve"> </w:t>
      </w:r>
      <w:r>
        <w:rPr>
          <w:rFonts w:ascii="Arial" w:hAnsi="Arial" w:cs="Arial"/>
          <w:iCs/>
          <w:color w:val="000000" w:themeColor="text1"/>
        </w:rPr>
        <w:tab/>
      </w:r>
      <w:r w:rsidRPr="00DF013A">
        <w:rPr>
          <w:rFonts w:ascii="Arial" w:hAnsi="Arial" w:cs="Arial"/>
          <w:iCs/>
          <w:color w:val="000000" w:themeColor="text1"/>
        </w:rPr>
        <w:t xml:space="preserve">(ii) Beyond c </w:t>
      </w:r>
      <w:r>
        <w:rPr>
          <w:rFonts w:ascii="Arial" w:hAnsi="Arial" w:cs="Arial"/>
          <w:iCs/>
          <w:color w:val="000000" w:themeColor="text1"/>
        </w:rPr>
        <w:tab/>
      </w:r>
      <w:r>
        <w:rPr>
          <w:rFonts w:ascii="Arial" w:hAnsi="Arial" w:cs="Arial"/>
          <w:iCs/>
          <w:color w:val="000000" w:themeColor="text1"/>
        </w:rPr>
        <w:tab/>
      </w:r>
      <w:r w:rsidRPr="00DF013A">
        <w:rPr>
          <w:rFonts w:ascii="Arial" w:hAnsi="Arial" w:cs="Arial"/>
          <w:iCs/>
          <w:color w:val="000000" w:themeColor="text1"/>
        </w:rPr>
        <w:t xml:space="preserve">(iii) At c </w:t>
      </w:r>
      <w:r>
        <w:rPr>
          <w:rFonts w:ascii="Arial" w:hAnsi="Arial" w:cs="Arial"/>
          <w:iCs/>
          <w:color w:val="000000" w:themeColor="text1"/>
        </w:rPr>
        <w:br/>
      </w:r>
      <w:r w:rsidRPr="00DF013A">
        <w:rPr>
          <w:rFonts w:ascii="Arial" w:hAnsi="Arial" w:cs="Arial"/>
          <w:iCs/>
          <w:color w:val="000000" w:themeColor="text1"/>
        </w:rPr>
        <w:t>(</w:t>
      </w:r>
      <w:r>
        <w:rPr>
          <w:rFonts w:ascii="Arial" w:hAnsi="Arial" w:cs="Arial"/>
          <w:iCs/>
          <w:color w:val="000000" w:themeColor="text1"/>
        </w:rPr>
        <w:t>iv</w:t>
      </w:r>
      <w:r w:rsidRPr="00DF013A">
        <w:rPr>
          <w:rFonts w:ascii="Arial" w:hAnsi="Arial" w:cs="Arial"/>
          <w:iCs/>
          <w:color w:val="000000" w:themeColor="text1"/>
        </w:rPr>
        <w:t>) Between c</w:t>
      </w:r>
      <w:r>
        <w:rPr>
          <w:rFonts w:ascii="Arial" w:hAnsi="Arial" w:cs="Arial"/>
          <w:iCs/>
          <w:color w:val="000000" w:themeColor="text1"/>
        </w:rPr>
        <w:t xml:space="preserve"> </w:t>
      </w:r>
      <w:r w:rsidRPr="00DF013A">
        <w:rPr>
          <w:rFonts w:ascii="Arial" w:hAnsi="Arial" w:cs="Arial"/>
          <w:iCs/>
          <w:color w:val="000000" w:themeColor="text1"/>
        </w:rPr>
        <w:t>and</w:t>
      </w:r>
      <w:r>
        <w:rPr>
          <w:rFonts w:ascii="Arial" w:hAnsi="Arial" w:cs="Arial"/>
          <w:iCs/>
          <w:color w:val="000000" w:themeColor="text1"/>
        </w:rPr>
        <w:t xml:space="preserve"> F</w:t>
      </w:r>
      <w:r>
        <w:rPr>
          <w:rFonts w:ascii="Arial" w:hAnsi="Arial" w:cs="Arial"/>
          <w:iCs/>
          <w:color w:val="000000" w:themeColor="text1"/>
        </w:rPr>
        <w:tab/>
        <w:t xml:space="preserve">(v) </w:t>
      </w:r>
      <w:r w:rsidRPr="00DF013A">
        <w:rPr>
          <w:rFonts w:ascii="Arial" w:hAnsi="Arial" w:cs="Arial"/>
          <w:iCs/>
          <w:color w:val="000000" w:themeColor="text1"/>
        </w:rPr>
        <w:t xml:space="preserve">At if </w:t>
      </w:r>
      <w:r>
        <w:rPr>
          <w:rFonts w:ascii="Arial" w:hAnsi="Arial" w:cs="Arial"/>
          <w:iCs/>
          <w:color w:val="000000" w:themeColor="text1"/>
        </w:rPr>
        <w:tab/>
      </w:r>
      <w:r>
        <w:rPr>
          <w:rFonts w:ascii="Arial" w:hAnsi="Arial" w:cs="Arial"/>
          <w:iCs/>
          <w:color w:val="000000" w:themeColor="text1"/>
        </w:rPr>
        <w:tab/>
      </w:r>
      <w:r w:rsidRPr="00DF013A">
        <w:rPr>
          <w:rFonts w:ascii="Arial" w:hAnsi="Arial" w:cs="Arial"/>
          <w:iCs/>
          <w:color w:val="000000" w:themeColor="text1"/>
        </w:rPr>
        <w:t>(vi) Between p</w:t>
      </w:r>
      <w:r>
        <w:rPr>
          <w:rFonts w:ascii="Arial" w:hAnsi="Arial" w:cs="Arial"/>
          <w:iCs/>
          <w:color w:val="000000" w:themeColor="text1"/>
        </w:rPr>
        <w:t xml:space="preserve"> </w:t>
      </w:r>
      <w:r w:rsidRPr="00DF013A">
        <w:rPr>
          <w:rFonts w:ascii="Arial" w:hAnsi="Arial" w:cs="Arial"/>
          <w:iCs/>
          <w:color w:val="000000" w:themeColor="text1"/>
        </w:rPr>
        <w:t>and</w:t>
      </w:r>
      <w:r>
        <w:rPr>
          <w:rFonts w:ascii="Arial" w:hAnsi="Arial" w:cs="Arial"/>
          <w:iCs/>
          <w:color w:val="000000" w:themeColor="text1"/>
        </w:rPr>
        <w:t xml:space="preserve"> </w:t>
      </w:r>
      <w:r w:rsidRPr="00DF013A">
        <w:rPr>
          <w:rFonts w:ascii="Arial" w:hAnsi="Arial" w:cs="Arial"/>
          <w:iCs/>
          <w:color w:val="000000" w:themeColor="text1"/>
        </w:rPr>
        <w:t xml:space="preserve">f. </w:t>
      </w:r>
    </w:p>
    <w:p w:rsidR="00DF013A" w:rsidRDefault="00DF013A" w:rsidP="0053325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DF013A">
        <w:rPr>
          <w:rFonts w:ascii="Arial" w:hAnsi="Arial" w:cs="Arial"/>
          <w:iCs/>
          <w:color w:val="000000" w:themeColor="text1"/>
        </w:rPr>
        <w:t xml:space="preserve">Explain main sign conventions for reflection by spherical </w:t>
      </w:r>
      <w:r w:rsidRPr="00DF013A">
        <w:rPr>
          <w:rFonts w:ascii="Arial" w:hAnsi="Arial" w:cs="Arial"/>
          <w:color w:val="000000" w:themeColor="text1"/>
        </w:rPr>
        <w:t>m</w:t>
      </w:r>
      <w:r>
        <w:rPr>
          <w:rFonts w:ascii="Arial" w:hAnsi="Arial" w:cs="Arial"/>
          <w:color w:val="000000" w:themeColor="text1"/>
        </w:rPr>
        <w:t>irro</w:t>
      </w:r>
      <w:r w:rsidRPr="00DF013A">
        <w:rPr>
          <w:rFonts w:ascii="Arial" w:hAnsi="Arial" w:cs="Arial"/>
          <w:color w:val="000000" w:themeColor="text1"/>
        </w:rPr>
        <w:t>r</w:t>
      </w:r>
      <w:r>
        <w:rPr>
          <w:rFonts w:ascii="Arial" w:hAnsi="Arial" w:cs="Arial"/>
          <w:color w:val="000000" w:themeColor="text1"/>
        </w:rPr>
        <w:t>?</w:t>
      </w:r>
    </w:p>
    <w:p w:rsidR="00DF013A" w:rsidRDefault="00DF013A" w:rsidP="0053325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DF013A">
        <w:rPr>
          <w:rFonts w:ascii="Arial" w:hAnsi="Arial" w:cs="Arial"/>
          <w:color w:val="000000" w:themeColor="text1"/>
        </w:rPr>
        <w:t>A convex mirror used for rear-view on an automobile has a radius of curvature of 3.00m. If a bus is located at 5m from the mi</w:t>
      </w:r>
      <w:r>
        <w:rPr>
          <w:rFonts w:ascii="Arial" w:hAnsi="Arial" w:cs="Arial"/>
          <w:color w:val="000000" w:themeColor="text1"/>
        </w:rPr>
        <w:t>rr</w:t>
      </w:r>
      <w:r w:rsidRPr="00DF013A">
        <w:rPr>
          <w:rFonts w:ascii="Arial" w:hAnsi="Arial" w:cs="Arial"/>
          <w:color w:val="000000" w:themeColor="text1"/>
        </w:rPr>
        <w:t>or, find the position, nature and size of image</w:t>
      </w:r>
      <w:r>
        <w:rPr>
          <w:rFonts w:ascii="Arial" w:hAnsi="Arial" w:cs="Arial"/>
          <w:color w:val="000000" w:themeColor="text1"/>
        </w:rPr>
        <w:t>?</w:t>
      </w:r>
    </w:p>
    <w:p w:rsidR="00DF013A" w:rsidRDefault="00DF013A" w:rsidP="0053325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DF013A">
        <w:rPr>
          <w:rFonts w:ascii="Arial" w:hAnsi="Arial" w:cs="Arial"/>
          <w:color w:val="000000" w:themeColor="text1"/>
        </w:rPr>
        <w:t>Explain mirror formula and magnification with the help of ray diagram</w:t>
      </w:r>
      <w:r>
        <w:rPr>
          <w:rFonts w:ascii="Arial" w:hAnsi="Arial" w:cs="Arial"/>
          <w:color w:val="000000" w:themeColor="text1"/>
        </w:rPr>
        <w:t>?</w:t>
      </w:r>
    </w:p>
    <w:p w:rsidR="00533252" w:rsidRDefault="00DF013A" w:rsidP="0053325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533252">
        <w:rPr>
          <w:rFonts w:ascii="Arial" w:hAnsi="Arial" w:cs="Arial"/>
          <w:color w:val="000000" w:themeColor="text1"/>
        </w:rPr>
        <w:t xml:space="preserve">What do you understand by refraction of light </w:t>
      </w:r>
      <w:r w:rsidR="00533252" w:rsidRPr="00533252">
        <w:rPr>
          <w:rFonts w:ascii="Arial" w:hAnsi="Arial" w:cs="Arial"/>
          <w:color w:val="000000" w:themeColor="text1"/>
        </w:rPr>
        <w:t>–</w:t>
      </w:r>
      <w:r w:rsidRPr="00533252">
        <w:rPr>
          <w:rFonts w:ascii="Arial" w:hAnsi="Arial" w:cs="Arial"/>
          <w:color w:val="000000" w:themeColor="text1"/>
        </w:rPr>
        <w:t xml:space="preserve"> Explain</w:t>
      </w:r>
      <w:r w:rsidR="00533252" w:rsidRPr="00533252">
        <w:rPr>
          <w:rFonts w:ascii="Arial" w:hAnsi="Arial" w:cs="Arial"/>
          <w:color w:val="000000" w:themeColor="text1"/>
        </w:rPr>
        <w:t xml:space="preserve"> </w:t>
      </w:r>
      <w:r w:rsidR="00533252">
        <w:rPr>
          <w:rFonts w:ascii="Arial" w:hAnsi="Arial" w:cs="Arial"/>
          <w:color w:val="000000" w:themeColor="text1"/>
        </w:rPr>
        <w:t xml:space="preserve">why does pencil </w:t>
      </w:r>
      <w:r w:rsidRPr="00533252">
        <w:rPr>
          <w:rFonts w:ascii="Arial" w:hAnsi="Arial" w:cs="Arial"/>
          <w:color w:val="000000" w:themeColor="text1"/>
        </w:rPr>
        <w:t xml:space="preserve">immersed in water </w:t>
      </w:r>
      <w:r w:rsidR="00533252" w:rsidRPr="00533252">
        <w:rPr>
          <w:rFonts w:ascii="Arial" w:hAnsi="Arial" w:cs="Arial"/>
          <w:color w:val="000000" w:themeColor="text1"/>
        </w:rPr>
        <w:t>partially</w:t>
      </w:r>
      <w:r w:rsidRPr="00533252">
        <w:rPr>
          <w:rFonts w:ascii="Arial" w:hAnsi="Arial" w:cs="Arial"/>
          <w:color w:val="000000" w:themeColor="text1"/>
        </w:rPr>
        <w:t xml:space="preserve">, </w:t>
      </w:r>
      <w:r w:rsidR="00533252" w:rsidRPr="00533252">
        <w:rPr>
          <w:rFonts w:ascii="Arial" w:hAnsi="Arial" w:cs="Arial"/>
          <w:color w:val="000000" w:themeColor="text1"/>
        </w:rPr>
        <w:t>appears</w:t>
      </w:r>
      <w:r w:rsidRPr="00533252">
        <w:rPr>
          <w:rFonts w:ascii="Arial" w:hAnsi="Arial" w:cs="Arial"/>
          <w:color w:val="000000" w:themeColor="text1"/>
        </w:rPr>
        <w:t xml:space="preserve"> bent</w:t>
      </w:r>
      <w:r w:rsidR="00533252">
        <w:rPr>
          <w:rFonts w:ascii="Arial" w:hAnsi="Arial" w:cs="Arial"/>
          <w:color w:val="000000" w:themeColor="text1"/>
        </w:rPr>
        <w:t>?</w:t>
      </w:r>
    </w:p>
    <w:p w:rsidR="00DF013A" w:rsidRPr="00533252" w:rsidRDefault="00DF013A" w:rsidP="0053325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533252">
        <w:rPr>
          <w:rFonts w:ascii="Arial" w:hAnsi="Arial" w:cs="Arial"/>
          <w:color w:val="000000" w:themeColor="text1"/>
        </w:rPr>
        <w:t xml:space="preserve">What is </w:t>
      </w:r>
      <w:r w:rsidR="00533252" w:rsidRPr="00533252">
        <w:rPr>
          <w:rFonts w:ascii="Arial" w:hAnsi="Arial" w:cs="Arial"/>
          <w:color w:val="000000" w:themeColor="text1"/>
        </w:rPr>
        <w:t>refractive</w:t>
      </w:r>
      <w:r w:rsidRPr="00533252">
        <w:rPr>
          <w:rFonts w:ascii="Arial" w:hAnsi="Arial" w:cs="Arial"/>
          <w:color w:val="000000" w:themeColor="text1"/>
        </w:rPr>
        <w:t xml:space="preserve"> index? </w:t>
      </w:r>
      <w:r w:rsidR="00533252" w:rsidRPr="00533252">
        <w:rPr>
          <w:rFonts w:ascii="Arial" w:hAnsi="Arial" w:cs="Arial"/>
          <w:color w:val="000000" w:themeColor="text1"/>
        </w:rPr>
        <w:t>Light</w:t>
      </w:r>
      <w:r w:rsidRPr="00533252">
        <w:rPr>
          <w:rFonts w:ascii="Arial" w:hAnsi="Arial" w:cs="Arial"/>
          <w:color w:val="000000" w:themeColor="text1"/>
        </w:rPr>
        <w:t xml:space="preserve"> enters from air to glass</w:t>
      </w:r>
      <w:r w:rsidR="00533252" w:rsidRPr="00533252">
        <w:rPr>
          <w:rFonts w:ascii="Arial" w:hAnsi="Arial" w:cs="Arial"/>
          <w:color w:val="000000" w:themeColor="text1"/>
        </w:rPr>
        <w:t xml:space="preserve"> </w:t>
      </w:r>
      <w:r w:rsidRPr="00533252">
        <w:rPr>
          <w:rFonts w:ascii="Arial" w:hAnsi="Arial" w:cs="Arial"/>
          <w:color w:val="000000" w:themeColor="text1"/>
        </w:rPr>
        <w:t>ha</w:t>
      </w:r>
      <w:r w:rsidR="00533252">
        <w:rPr>
          <w:rFonts w:ascii="Arial" w:hAnsi="Arial" w:cs="Arial"/>
          <w:color w:val="000000" w:themeColor="text1"/>
        </w:rPr>
        <w:t>v</w:t>
      </w:r>
      <w:r w:rsidRPr="00533252">
        <w:rPr>
          <w:rFonts w:ascii="Arial" w:hAnsi="Arial" w:cs="Arial"/>
          <w:color w:val="000000" w:themeColor="text1"/>
        </w:rPr>
        <w:t xml:space="preserve">ing refractive index 1.50 </w:t>
      </w:r>
      <w:proofErr w:type="gramStart"/>
      <w:r w:rsidRPr="00533252">
        <w:rPr>
          <w:rFonts w:ascii="Arial" w:hAnsi="Arial" w:cs="Arial"/>
          <w:color w:val="000000" w:themeColor="text1"/>
        </w:rPr>
        <w:t>What</w:t>
      </w:r>
      <w:proofErr w:type="gramEnd"/>
      <w:r w:rsidRPr="00533252">
        <w:rPr>
          <w:rFonts w:ascii="Arial" w:hAnsi="Arial" w:cs="Arial"/>
          <w:color w:val="000000" w:themeColor="text1"/>
        </w:rPr>
        <w:t xml:space="preserve"> the speed of light in glass. The speed of light in </w:t>
      </w:r>
      <w:proofErr w:type="spellStart"/>
      <w:r w:rsidRPr="00533252">
        <w:rPr>
          <w:rFonts w:ascii="Arial" w:hAnsi="Arial" w:cs="Arial"/>
          <w:color w:val="000000" w:themeColor="text1"/>
        </w:rPr>
        <w:t>vaccume</w:t>
      </w:r>
      <w:proofErr w:type="spellEnd"/>
      <w:r w:rsidRPr="00533252">
        <w:rPr>
          <w:rFonts w:ascii="Arial" w:hAnsi="Arial" w:cs="Arial"/>
          <w:color w:val="000000" w:themeColor="text1"/>
        </w:rPr>
        <w:t xml:space="preserve"> is 3x10</w:t>
      </w:r>
      <w:r w:rsidRPr="00533252">
        <w:rPr>
          <w:rFonts w:ascii="Arial" w:hAnsi="Arial" w:cs="Arial"/>
          <w:color w:val="000000" w:themeColor="text1"/>
          <w:vertAlign w:val="superscript"/>
        </w:rPr>
        <w:t>8</w:t>
      </w:r>
      <w:r w:rsidRPr="00533252">
        <w:rPr>
          <w:rFonts w:ascii="Arial" w:hAnsi="Arial" w:cs="Arial"/>
          <w:color w:val="000000" w:themeColor="text1"/>
        </w:rPr>
        <w:t xml:space="preserve"> m</w:t>
      </w:r>
      <w:r w:rsidR="00533252">
        <w:rPr>
          <w:rFonts w:ascii="Arial" w:hAnsi="Arial" w:cs="Arial"/>
          <w:color w:val="000000" w:themeColor="text1"/>
        </w:rPr>
        <w:t>/</w:t>
      </w:r>
      <w:r w:rsidRPr="00533252">
        <w:rPr>
          <w:rFonts w:ascii="Arial" w:hAnsi="Arial" w:cs="Arial"/>
          <w:color w:val="000000" w:themeColor="text1"/>
        </w:rPr>
        <w:t>s.</w:t>
      </w:r>
    </w:p>
    <w:p w:rsidR="00A9201E" w:rsidRPr="00DF013A" w:rsidRDefault="00A9201E">
      <w:pPr>
        <w:rPr>
          <w:rFonts w:ascii="Arial" w:hAnsi="Arial" w:cs="Arial"/>
          <w:color w:val="548DD4" w:themeColor="text2" w:themeTint="99"/>
          <w:sz w:val="24"/>
          <w:szCs w:val="24"/>
        </w:rPr>
      </w:pPr>
    </w:p>
    <w:sectPr w:rsidR="00A9201E" w:rsidRPr="00DF013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BF0C65"/>
    <w:multiLevelType w:val="hybridMultilevel"/>
    <w:tmpl w:val="7B644D5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DF013A"/>
    <w:rsid w:val="00533252"/>
    <w:rsid w:val="00A9201E"/>
    <w:rsid w:val="00DF01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F01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036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157</Words>
  <Characters>899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SOFTWARE</dc:creator>
  <cp:keywords/>
  <dc:description/>
  <cp:lastModifiedBy>SOFTWARE</cp:lastModifiedBy>
  <cp:revision>2</cp:revision>
  <dcterms:created xsi:type="dcterms:W3CDTF">2021-09-02T20:15:00Z</dcterms:created>
  <dcterms:modified xsi:type="dcterms:W3CDTF">2021-09-02T20:27:00Z</dcterms:modified>
</cp:coreProperties>
</file>